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879A" w14:textId="5E0F9C98" w:rsidR="00C630AB" w:rsidRPr="00456F76" w:rsidRDefault="00C630AB" w:rsidP="00C630AB">
      <w:pPr>
        <w:pBdr>
          <w:top w:val="single" w:sz="4" w:space="1" w:color="auto"/>
        </w:pBdr>
        <w:spacing w:line="240" w:lineRule="auto"/>
        <w:jc w:val="right"/>
        <w:rPr>
          <w:b/>
          <w:color w:val="auto"/>
          <w:sz w:val="6"/>
          <w:szCs w:val="6"/>
          <w:lang w:val="en-US"/>
        </w:rPr>
      </w:pPr>
    </w:p>
    <w:p w14:paraId="59F2C47C" w14:textId="26908977" w:rsidR="00C630AB" w:rsidRPr="00456F76" w:rsidRDefault="00CC065E" w:rsidP="00CC065E">
      <w:pPr>
        <w:spacing w:line="288" w:lineRule="atLeast"/>
        <w:ind w:left="2124" w:firstLine="0"/>
        <w:rPr>
          <w:b/>
          <w:color w:val="auto"/>
          <w:sz w:val="28"/>
          <w:szCs w:val="28"/>
          <w:lang w:val="en-US"/>
        </w:rPr>
      </w:pPr>
      <w:r w:rsidRPr="00CC065E">
        <w:rPr>
          <w:b/>
          <w:noProof/>
          <w:color w:val="auto"/>
          <w:sz w:val="28"/>
          <w:szCs w:val="28"/>
          <w:lang w:val="en-US"/>
        </w:rPr>
        <w:drawing>
          <wp:anchor distT="0" distB="0" distL="114300" distR="114300" simplePos="0" relativeHeight="251660288" behindDoc="0" locked="0" layoutInCell="1" allowOverlap="1" wp14:anchorId="31C08238" wp14:editId="351DF376">
            <wp:simplePos x="0" y="0"/>
            <wp:positionH relativeFrom="margin">
              <wp:align>left</wp:align>
            </wp:positionH>
            <wp:positionV relativeFrom="paragraph">
              <wp:posOffset>-32385</wp:posOffset>
            </wp:positionV>
            <wp:extent cx="1126800" cy="48240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6800" cy="482400"/>
                    </a:xfrm>
                    <a:prstGeom prst="rect">
                      <a:avLst/>
                    </a:prstGeom>
                  </pic:spPr>
                </pic:pic>
              </a:graphicData>
            </a:graphic>
            <wp14:sizeRelH relativeFrom="margin">
              <wp14:pctWidth>0</wp14:pctWidth>
            </wp14:sizeRelH>
            <wp14:sizeRelV relativeFrom="margin">
              <wp14:pctHeight>0</wp14:pctHeight>
            </wp14:sizeRelV>
          </wp:anchor>
        </w:drawing>
      </w:r>
      <w:r>
        <w:rPr>
          <w:b/>
          <w:color w:val="auto"/>
          <w:sz w:val="28"/>
          <w:szCs w:val="28"/>
          <w:lang w:val="en-US"/>
        </w:rPr>
        <w:t xml:space="preserve">    </w:t>
      </w:r>
      <w:r w:rsidR="00C630AB" w:rsidRPr="00456F76">
        <w:rPr>
          <w:b/>
          <w:color w:val="auto"/>
          <w:sz w:val="28"/>
          <w:szCs w:val="28"/>
          <w:lang w:val="en-US"/>
        </w:rPr>
        <w:t>Journal of Economics and Management</w:t>
      </w:r>
    </w:p>
    <w:p w14:paraId="5168A2F6" w14:textId="0F8ABFE4" w:rsidR="00C630AB" w:rsidRPr="00456F76" w:rsidRDefault="00C630AB" w:rsidP="00032E0B">
      <w:pPr>
        <w:tabs>
          <w:tab w:val="left" w:pos="2410"/>
          <w:tab w:val="right" w:pos="7144"/>
        </w:tabs>
        <w:spacing w:before="60" w:line="288" w:lineRule="atLeast"/>
        <w:ind w:firstLine="0"/>
        <w:jc w:val="right"/>
        <w:rPr>
          <w:b/>
          <w:color w:val="auto"/>
          <w:spacing w:val="-6"/>
          <w:lang w:val="en-US"/>
        </w:rPr>
      </w:pPr>
      <w:r w:rsidRPr="00456F76">
        <w:rPr>
          <w:b/>
          <w:color w:val="auto"/>
          <w:sz w:val="20"/>
          <w:szCs w:val="20"/>
          <w:lang w:val="en-US"/>
        </w:rPr>
        <w:tab/>
      </w:r>
      <w:r w:rsidR="00032E0B" w:rsidRPr="00456F76">
        <w:rPr>
          <w:b/>
          <w:color w:val="auto"/>
          <w:lang w:val="en-US"/>
        </w:rPr>
        <w:t xml:space="preserve">Vol. xx </w:t>
      </w:r>
      <w:r w:rsidR="00032E0B" w:rsidRPr="00456F76">
        <w:rPr>
          <w:b/>
          <w:color w:val="auto"/>
          <w:lang w:val="en-US"/>
        </w:rPr>
        <w:sym w:font="Symbol" w:char="F0B7"/>
      </w:r>
      <w:r w:rsidR="00032E0B" w:rsidRPr="00456F76">
        <w:rPr>
          <w:b/>
          <w:color w:val="auto"/>
          <w:lang w:val="en-US"/>
        </w:rPr>
        <w:t xml:space="preserve"> 202x</w:t>
      </w:r>
    </w:p>
    <w:p w14:paraId="36409002" w14:textId="77777777" w:rsidR="00C630AB" w:rsidRPr="00456F76" w:rsidRDefault="00C630AB" w:rsidP="00C630AB">
      <w:pPr>
        <w:pBdr>
          <w:bottom w:val="single" w:sz="4" w:space="1" w:color="auto"/>
        </w:pBdr>
        <w:tabs>
          <w:tab w:val="left" w:pos="2410"/>
          <w:tab w:val="right" w:pos="7144"/>
        </w:tabs>
        <w:spacing w:line="240" w:lineRule="auto"/>
        <w:rPr>
          <w:b/>
          <w:color w:val="auto"/>
          <w:sz w:val="6"/>
          <w:szCs w:val="6"/>
          <w:lang w:val="en-US"/>
        </w:rPr>
      </w:pPr>
    </w:p>
    <w:p w14:paraId="14DF123D" w14:textId="68F07B6B" w:rsidR="00D471E9" w:rsidRPr="00456F76" w:rsidRDefault="00D471E9" w:rsidP="00D471E9">
      <w:pPr>
        <w:tabs>
          <w:tab w:val="left" w:pos="2410"/>
          <w:tab w:val="right" w:pos="7144"/>
        </w:tabs>
        <w:spacing w:line="240" w:lineRule="auto"/>
        <w:ind w:firstLine="0"/>
        <w:rPr>
          <w:b/>
          <w:i/>
          <w:color w:val="CC9900"/>
          <w:sz w:val="22"/>
          <w:lang w:val="en-US"/>
        </w:rPr>
      </w:pPr>
    </w:p>
    <w:p w14:paraId="49EEA368" w14:textId="77777777" w:rsidR="00926506" w:rsidRPr="00456F76" w:rsidRDefault="00926506" w:rsidP="00D471E9">
      <w:pPr>
        <w:tabs>
          <w:tab w:val="left" w:pos="2410"/>
          <w:tab w:val="right" w:pos="7144"/>
        </w:tabs>
        <w:spacing w:line="240" w:lineRule="auto"/>
        <w:ind w:firstLine="0"/>
        <w:rPr>
          <w:b/>
          <w:i/>
          <w:color w:val="FF0000"/>
          <w:sz w:val="22"/>
          <w:lang w:val="en-US"/>
        </w:rPr>
      </w:pPr>
    </w:p>
    <w:p w14:paraId="4C4C32F9" w14:textId="77777777" w:rsidR="00124902" w:rsidRPr="00124902" w:rsidRDefault="00124902" w:rsidP="00124902">
      <w:pPr>
        <w:tabs>
          <w:tab w:val="left" w:pos="2410"/>
          <w:tab w:val="right" w:pos="7144"/>
        </w:tabs>
        <w:spacing w:line="290" w:lineRule="exact"/>
        <w:ind w:firstLine="0"/>
        <w:rPr>
          <w:b/>
          <w:bCs/>
          <w:color w:val="FF0000"/>
        </w:rPr>
      </w:pPr>
      <w:r w:rsidRPr="00124902">
        <w:rPr>
          <w:b/>
          <w:bCs/>
          <w:color w:val="FF0000"/>
        </w:rPr>
        <w:t>Complete personal and affiliation details</w:t>
      </w:r>
    </w:p>
    <w:p w14:paraId="6F8C28BD" w14:textId="37F43DB5" w:rsidR="00124902" w:rsidRDefault="00124902" w:rsidP="00124902">
      <w:pPr>
        <w:tabs>
          <w:tab w:val="left" w:pos="2410"/>
          <w:tab w:val="right" w:pos="7144"/>
        </w:tabs>
        <w:spacing w:line="290" w:lineRule="exact"/>
        <w:ind w:firstLine="0"/>
        <w:rPr>
          <w:b/>
          <w:bCs/>
          <w:color w:val="FF0000"/>
          <w:lang w:val="en-US"/>
        </w:rPr>
      </w:pPr>
      <w:r w:rsidRPr="00124902">
        <w:rPr>
          <w:color w:val="FF0000"/>
        </w:rPr>
        <w:t xml:space="preserve">This section applies </w:t>
      </w:r>
      <w:r w:rsidRPr="00124902">
        <w:rPr>
          <w:b/>
          <w:bCs/>
          <w:color w:val="FF0000"/>
        </w:rPr>
        <w:t>only to manuscripts that have received the final decision of acceptance by the Editor-in-Chief</w:t>
      </w:r>
      <w:r w:rsidRPr="00124902">
        <w:rPr>
          <w:color w:val="FF0000"/>
        </w:rPr>
        <w:t>. Personal and affiliation details must not be included in the manuscript prior to acceptance</w:t>
      </w:r>
      <w:r w:rsidRPr="00124902">
        <w:t>.</w:t>
      </w:r>
      <w:r w:rsidRPr="00124902">
        <w:rPr>
          <w:b/>
          <w:bCs/>
          <w:color w:val="FF0000"/>
          <w:lang w:val="en-US"/>
        </w:rPr>
        <w:t xml:space="preserve"> </w:t>
      </w:r>
    </w:p>
    <w:p w14:paraId="2FF02451" w14:textId="2AAE0FEB" w:rsidR="00124902" w:rsidRDefault="00124902" w:rsidP="00124902">
      <w:pPr>
        <w:tabs>
          <w:tab w:val="left" w:pos="2410"/>
          <w:tab w:val="right" w:pos="7144"/>
        </w:tabs>
        <w:spacing w:line="290" w:lineRule="exact"/>
        <w:ind w:firstLine="0"/>
        <w:rPr>
          <w:b/>
          <w:bCs/>
          <w:color w:val="FF0000"/>
          <w:lang w:val="en-US"/>
        </w:rPr>
      </w:pPr>
    </w:p>
    <w:p w14:paraId="6F90D842" w14:textId="77777777" w:rsidR="00124902" w:rsidRDefault="00124902" w:rsidP="00124902">
      <w:pPr>
        <w:tabs>
          <w:tab w:val="left" w:pos="2410"/>
          <w:tab w:val="right" w:pos="7144"/>
        </w:tabs>
        <w:spacing w:line="290" w:lineRule="exact"/>
        <w:ind w:firstLine="0"/>
        <w:rPr>
          <w:color w:val="FF0000"/>
        </w:rPr>
      </w:pPr>
      <w:r w:rsidRPr="00124902">
        <w:rPr>
          <w:b/>
          <w:bCs/>
          <w:color w:val="FF0000"/>
        </w:rPr>
        <w:t xml:space="preserve">Each author is required to provide a valid ORCID </w:t>
      </w:r>
      <w:proofErr w:type="spellStart"/>
      <w:r w:rsidRPr="00124902">
        <w:rPr>
          <w:b/>
          <w:bCs/>
          <w:color w:val="FF0000"/>
        </w:rPr>
        <w:t>iD</w:t>
      </w:r>
      <w:r w:rsidRPr="00124902">
        <w:rPr>
          <w:color w:val="FF0000"/>
        </w:rPr>
        <w:t>.</w:t>
      </w:r>
      <w:proofErr w:type="spellEnd"/>
    </w:p>
    <w:p w14:paraId="72A571B3" w14:textId="070031A7" w:rsidR="00124902" w:rsidRDefault="00124902" w:rsidP="00124902">
      <w:pPr>
        <w:tabs>
          <w:tab w:val="left" w:pos="2410"/>
          <w:tab w:val="right" w:pos="7144"/>
        </w:tabs>
        <w:spacing w:line="290" w:lineRule="exact"/>
        <w:ind w:firstLine="0"/>
        <w:rPr>
          <w:color w:val="FF0000"/>
        </w:rPr>
      </w:pPr>
      <w:r w:rsidRPr="00124902">
        <w:rPr>
          <w:color w:val="FF0000"/>
        </w:rPr>
        <w:t xml:space="preserve">Authors must also provide </w:t>
      </w:r>
      <w:r w:rsidRPr="00124902">
        <w:rPr>
          <w:b/>
          <w:bCs/>
          <w:color w:val="FF0000"/>
        </w:rPr>
        <w:t>a professional institutional e-mail address</w:t>
      </w:r>
      <w:r w:rsidRPr="00124902">
        <w:rPr>
          <w:color w:val="FF0000"/>
        </w:rPr>
        <w:t xml:space="preserve"> (e.g.</w:t>
      </w:r>
      <w:r w:rsidR="008D7731">
        <w:rPr>
          <w:color w:val="FF0000"/>
        </w:rPr>
        <w:t>,</w:t>
      </w:r>
      <w:r w:rsidRPr="00124902">
        <w:rPr>
          <w:color w:val="FF0000"/>
        </w:rPr>
        <w:t xml:space="preserve"> a university or research institute domain). Where an institutional e</w:t>
      </w:r>
      <w:r w:rsidR="008D7731">
        <w:rPr>
          <w:color w:val="FF0000"/>
        </w:rPr>
        <w:noBreakHyphen/>
      </w:r>
      <w:r w:rsidRPr="00124902">
        <w:rPr>
          <w:color w:val="FF0000"/>
        </w:rPr>
        <w:t>mail address is not available, authors may contact the Editorial Office.</w:t>
      </w:r>
    </w:p>
    <w:p w14:paraId="2D7D9322" w14:textId="350353CC" w:rsidR="002C474C" w:rsidRPr="00124902" w:rsidRDefault="002C474C" w:rsidP="00124902">
      <w:pPr>
        <w:tabs>
          <w:tab w:val="left" w:pos="2410"/>
          <w:tab w:val="right" w:pos="7144"/>
        </w:tabs>
        <w:spacing w:line="290" w:lineRule="exact"/>
        <w:ind w:firstLine="0"/>
        <w:rPr>
          <w:color w:val="FF0000"/>
          <w:lang w:val="en-US"/>
        </w:rPr>
      </w:pPr>
      <w:r>
        <w:rPr>
          <w:color w:val="FF0000"/>
        </w:rPr>
        <w:t xml:space="preserve">Department and Faculty are optional. </w:t>
      </w:r>
    </w:p>
    <w:p w14:paraId="086F6626" w14:textId="0FADB4AA" w:rsidR="00672A9E" w:rsidRPr="00456F76" w:rsidRDefault="00672A9E" w:rsidP="00507DF7">
      <w:pPr>
        <w:tabs>
          <w:tab w:val="left" w:pos="2410"/>
          <w:tab w:val="right" w:pos="7144"/>
        </w:tabs>
        <w:spacing w:line="240" w:lineRule="auto"/>
        <w:ind w:firstLine="0"/>
        <w:rPr>
          <w:iCs/>
          <w:caps/>
          <w:color w:val="CC9900"/>
          <w:lang w:val="en-US"/>
        </w:rPr>
      </w:pPr>
    </w:p>
    <w:p w14:paraId="76AEE4E6" w14:textId="2EA51BC8" w:rsidR="00124902" w:rsidRPr="0089682B" w:rsidRDefault="00124902" w:rsidP="00124902">
      <w:pPr>
        <w:tabs>
          <w:tab w:val="left" w:pos="2410"/>
          <w:tab w:val="left" w:pos="3969"/>
          <w:tab w:val="right" w:pos="7144"/>
        </w:tabs>
        <w:spacing w:line="240" w:lineRule="auto"/>
        <w:ind w:firstLine="0"/>
        <w:rPr>
          <w:b/>
          <w:color w:val="auto"/>
          <w:kern w:val="22"/>
        </w:rPr>
      </w:pPr>
      <w:r w:rsidRPr="0089682B">
        <w:rPr>
          <w:b/>
          <w:color w:val="auto"/>
          <w:kern w:val="22"/>
        </w:rPr>
        <w:t xml:space="preserve">Name and surname </w:t>
      </w:r>
      <w:r w:rsidRPr="00124902">
        <w:rPr>
          <w:bCs/>
          <w:color w:val="auto"/>
          <w:kern w:val="22"/>
        </w:rPr>
        <w:t>(12-point, bold)</w:t>
      </w:r>
      <w:r>
        <w:rPr>
          <w:bCs/>
          <w:color w:val="auto"/>
          <w:kern w:val="22"/>
        </w:rPr>
        <w:tab/>
      </w:r>
      <w:r>
        <w:rPr>
          <w:b/>
          <w:color w:val="auto"/>
          <w:kern w:val="22"/>
        </w:rPr>
        <w:t>Name and surname</w:t>
      </w:r>
    </w:p>
    <w:p w14:paraId="2E9044B7" w14:textId="30C588D4" w:rsidR="00124902" w:rsidRPr="00251E54" w:rsidRDefault="00124902" w:rsidP="00124902">
      <w:pPr>
        <w:tabs>
          <w:tab w:val="left" w:pos="3969"/>
        </w:tabs>
        <w:spacing w:after="60" w:line="240" w:lineRule="auto"/>
        <w:ind w:firstLine="0"/>
        <w:jc w:val="left"/>
        <w:rPr>
          <w:color w:val="auto"/>
          <w:kern w:val="22"/>
          <w:sz w:val="20"/>
          <w:szCs w:val="20"/>
        </w:rPr>
      </w:pPr>
      <w:r w:rsidRPr="00124902">
        <w:rPr>
          <w:sz w:val="20"/>
          <w:szCs w:val="20"/>
        </w:rPr>
        <w:t xml:space="preserve">ORCID ID: 0000-0001-8018-9680              </w:t>
      </w:r>
      <w:r>
        <w:rPr>
          <w:sz w:val="20"/>
          <w:szCs w:val="20"/>
        </w:rPr>
        <w:tab/>
      </w:r>
      <w:r w:rsidRPr="00124902">
        <w:rPr>
          <w:sz w:val="20"/>
          <w:szCs w:val="20"/>
        </w:rPr>
        <w:t>ORCID ID: 0000-0001-8018</w:t>
      </w:r>
      <w:r w:rsidRPr="00251E54">
        <w:rPr>
          <w:sz w:val="20"/>
          <w:szCs w:val="20"/>
        </w:rPr>
        <w:t>-9680</w:t>
      </w:r>
    </w:p>
    <w:p w14:paraId="6FA8EF61" w14:textId="5C0CCB14" w:rsidR="00124902" w:rsidRPr="0089682B" w:rsidRDefault="00124902" w:rsidP="00124902">
      <w:pPr>
        <w:tabs>
          <w:tab w:val="left" w:pos="3969"/>
        </w:tabs>
        <w:spacing w:line="240" w:lineRule="auto"/>
        <w:ind w:firstLine="0"/>
        <w:jc w:val="left"/>
        <w:rPr>
          <w:color w:val="auto"/>
          <w:kern w:val="22"/>
          <w:sz w:val="20"/>
          <w:szCs w:val="20"/>
        </w:rPr>
      </w:pPr>
      <w:r w:rsidRPr="0089682B">
        <w:rPr>
          <w:color w:val="auto"/>
          <w:kern w:val="22"/>
          <w:sz w:val="20"/>
          <w:szCs w:val="20"/>
        </w:rPr>
        <w:t>Department (9</w:t>
      </w:r>
      <w:r>
        <w:rPr>
          <w:color w:val="auto"/>
          <w:kern w:val="22"/>
          <w:sz w:val="20"/>
          <w:szCs w:val="20"/>
        </w:rPr>
        <w:t>-point</w:t>
      </w:r>
      <w:r w:rsidRPr="0089682B">
        <w:rPr>
          <w:color w:val="auto"/>
          <w:kern w:val="22"/>
          <w:sz w:val="20"/>
          <w:szCs w:val="20"/>
        </w:rPr>
        <w:t>)</w:t>
      </w:r>
      <w:r>
        <w:rPr>
          <w:color w:val="auto"/>
          <w:kern w:val="22"/>
          <w:sz w:val="20"/>
          <w:szCs w:val="20"/>
        </w:rPr>
        <w:t xml:space="preserve"> </w:t>
      </w:r>
      <w:r>
        <w:rPr>
          <w:color w:val="auto"/>
          <w:kern w:val="22"/>
          <w:sz w:val="20"/>
          <w:szCs w:val="20"/>
        </w:rPr>
        <w:tab/>
      </w:r>
      <w:r w:rsidRPr="0089682B">
        <w:rPr>
          <w:color w:val="auto"/>
          <w:kern w:val="22"/>
          <w:sz w:val="20"/>
          <w:szCs w:val="20"/>
        </w:rPr>
        <w:t>Department (9</w:t>
      </w:r>
      <w:r>
        <w:rPr>
          <w:color w:val="auto"/>
          <w:kern w:val="22"/>
          <w:sz w:val="20"/>
          <w:szCs w:val="20"/>
        </w:rPr>
        <w:t>-point</w:t>
      </w:r>
      <w:r w:rsidRPr="0089682B">
        <w:rPr>
          <w:color w:val="auto"/>
          <w:kern w:val="22"/>
          <w:sz w:val="20"/>
          <w:szCs w:val="20"/>
        </w:rPr>
        <w:t>)</w:t>
      </w:r>
    </w:p>
    <w:p w14:paraId="3EF44058" w14:textId="77777777" w:rsidR="00124902" w:rsidRPr="0089682B" w:rsidRDefault="00124902" w:rsidP="00124902">
      <w:pPr>
        <w:tabs>
          <w:tab w:val="left" w:pos="3969"/>
        </w:tabs>
        <w:spacing w:line="240" w:lineRule="auto"/>
        <w:ind w:firstLine="0"/>
        <w:jc w:val="left"/>
        <w:rPr>
          <w:color w:val="auto"/>
          <w:kern w:val="22"/>
          <w:sz w:val="20"/>
          <w:szCs w:val="20"/>
        </w:rPr>
      </w:pPr>
      <w:r w:rsidRPr="0089682B">
        <w:rPr>
          <w:color w:val="auto"/>
          <w:kern w:val="22"/>
          <w:sz w:val="20"/>
          <w:szCs w:val="20"/>
        </w:rPr>
        <w:t>Faculty (9</w:t>
      </w:r>
      <w:r>
        <w:rPr>
          <w:color w:val="auto"/>
          <w:kern w:val="22"/>
          <w:sz w:val="20"/>
          <w:szCs w:val="20"/>
        </w:rPr>
        <w:t>-point</w:t>
      </w:r>
      <w:r w:rsidRPr="0089682B">
        <w:rPr>
          <w:color w:val="auto"/>
          <w:kern w:val="22"/>
          <w:sz w:val="20"/>
          <w:szCs w:val="20"/>
        </w:rPr>
        <w:t>)</w:t>
      </w:r>
      <w:r w:rsidRPr="0089682B">
        <w:rPr>
          <w:color w:val="auto"/>
          <w:kern w:val="22"/>
          <w:sz w:val="20"/>
          <w:szCs w:val="20"/>
        </w:rPr>
        <w:tab/>
        <w:t>Faculty (9</w:t>
      </w:r>
      <w:r>
        <w:rPr>
          <w:color w:val="auto"/>
          <w:kern w:val="22"/>
          <w:sz w:val="20"/>
          <w:szCs w:val="20"/>
        </w:rPr>
        <w:t>-point</w:t>
      </w:r>
      <w:r w:rsidRPr="0089682B">
        <w:rPr>
          <w:color w:val="auto"/>
          <w:kern w:val="22"/>
          <w:sz w:val="20"/>
          <w:szCs w:val="20"/>
        </w:rPr>
        <w:t>)</w:t>
      </w:r>
    </w:p>
    <w:p w14:paraId="3B553D38" w14:textId="77777777" w:rsidR="00124902" w:rsidRPr="0089682B" w:rsidRDefault="00124902" w:rsidP="00124902">
      <w:pPr>
        <w:tabs>
          <w:tab w:val="left" w:pos="3969"/>
        </w:tabs>
        <w:spacing w:line="240" w:lineRule="auto"/>
        <w:ind w:firstLine="0"/>
        <w:jc w:val="left"/>
        <w:rPr>
          <w:color w:val="auto"/>
          <w:kern w:val="22"/>
          <w:sz w:val="20"/>
          <w:szCs w:val="20"/>
        </w:rPr>
      </w:pPr>
      <w:r w:rsidRPr="0089682B">
        <w:rPr>
          <w:color w:val="auto"/>
          <w:kern w:val="22"/>
          <w:sz w:val="20"/>
          <w:szCs w:val="20"/>
        </w:rPr>
        <w:t>University</w:t>
      </w:r>
      <w:r>
        <w:rPr>
          <w:color w:val="auto"/>
          <w:kern w:val="22"/>
          <w:sz w:val="20"/>
          <w:szCs w:val="20"/>
        </w:rPr>
        <w:t>, City, Country</w:t>
      </w:r>
      <w:r w:rsidRPr="0089682B">
        <w:rPr>
          <w:color w:val="auto"/>
          <w:kern w:val="22"/>
          <w:sz w:val="20"/>
          <w:szCs w:val="20"/>
        </w:rPr>
        <w:t xml:space="preserve"> (9</w:t>
      </w:r>
      <w:r>
        <w:rPr>
          <w:color w:val="auto"/>
          <w:kern w:val="22"/>
          <w:sz w:val="20"/>
          <w:szCs w:val="20"/>
        </w:rPr>
        <w:t>-point</w:t>
      </w:r>
      <w:r w:rsidRPr="0089682B">
        <w:rPr>
          <w:color w:val="auto"/>
          <w:kern w:val="22"/>
          <w:sz w:val="20"/>
          <w:szCs w:val="20"/>
        </w:rPr>
        <w:t>)</w:t>
      </w:r>
      <w:r w:rsidRPr="0089682B">
        <w:rPr>
          <w:color w:val="auto"/>
          <w:kern w:val="22"/>
          <w:sz w:val="20"/>
          <w:szCs w:val="20"/>
        </w:rPr>
        <w:tab/>
        <w:t>University</w:t>
      </w:r>
      <w:r>
        <w:rPr>
          <w:color w:val="auto"/>
          <w:kern w:val="22"/>
          <w:sz w:val="20"/>
          <w:szCs w:val="20"/>
        </w:rPr>
        <w:t>, City, Country</w:t>
      </w:r>
      <w:r w:rsidRPr="0089682B">
        <w:rPr>
          <w:color w:val="auto"/>
          <w:kern w:val="22"/>
          <w:sz w:val="20"/>
          <w:szCs w:val="20"/>
        </w:rPr>
        <w:t xml:space="preserve"> (9</w:t>
      </w:r>
      <w:r>
        <w:rPr>
          <w:color w:val="auto"/>
          <w:kern w:val="22"/>
          <w:sz w:val="20"/>
          <w:szCs w:val="20"/>
        </w:rPr>
        <w:t>-point</w:t>
      </w:r>
      <w:r w:rsidRPr="0089682B">
        <w:rPr>
          <w:color w:val="auto"/>
          <w:kern w:val="22"/>
          <w:sz w:val="20"/>
          <w:szCs w:val="20"/>
        </w:rPr>
        <w:t>)</w:t>
      </w:r>
    </w:p>
    <w:p w14:paraId="501A7199" w14:textId="77777777" w:rsidR="00124902" w:rsidRPr="0089682B" w:rsidRDefault="00124902" w:rsidP="00124902">
      <w:pPr>
        <w:tabs>
          <w:tab w:val="left" w:pos="3969"/>
        </w:tabs>
        <w:spacing w:line="240" w:lineRule="auto"/>
        <w:ind w:firstLine="0"/>
        <w:jc w:val="left"/>
        <w:rPr>
          <w:color w:val="auto"/>
          <w:kern w:val="22"/>
          <w:sz w:val="20"/>
          <w:szCs w:val="20"/>
        </w:rPr>
      </w:pPr>
      <w:r w:rsidRPr="0089682B">
        <w:rPr>
          <w:color w:val="auto"/>
          <w:kern w:val="22"/>
          <w:sz w:val="20"/>
          <w:szCs w:val="20"/>
        </w:rPr>
        <w:t>e-mail@ (9</w:t>
      </w:r>
      <w:r>
        <w:rPr>
          <w:color w:val="auto"/>
          <w:kern w:val="22"/>
          <w:sz w:val="20"/>
          <w:szCs w:val="20"/>
        </w:rPr>
        <w:t>-point</w:t>
      </w:r>
      <w:r w:rsidRPr="0089682B">
        <w:rPr>
          <w:color w:val="auto"/>
          <w:kern w:val="22"/>
          <w:sz w:val="20"/>
          <w:szCs w:val="20"/>
        </w:rPr>
        <w:t>)</w:t>
      </w:r>
      <w:r w:rsidRPr="0089682B">
        <w:rPr>
          <w:color w:val="auto"/>
          <w:kern w:val="22"/>
          <w:sz w:val="20"/>
          <w:szCs w:val="20"/>
        </w:rPr>
        <w:tab/>
      </w:r>
      <w:r>
        <w:rPr>
          <w:color w:val="auto"/>
          <w:kern w:val="22"/>
          <w:sz w:val="20"/>
          <w:szCs w:val="20"/>
        </w:rPr>
        <w:t>e-mail@ (</w:t>
      </w:r>
      <w:r w:rsidRPr="0089682B">
        <w:rPr>
          <w:color w:val="auto"/>
          <w:kern w:val="22"/>
          <w:sz w:val="20"/>
          <w:szCs w:val="20"/>
        </w:rPr>
        <w:t>9</w:t>
      </w:r>
      <w:r>
        <w:rPr>
          <w:color w:val="auto"/>
          <w:kern w:val="22"/>
          <w:sz w:val="20"/>
          <w:szCs w:val="20"/>
        </w:rPr>
        <w:t>-point</w:t>
      </w:r>
      <w:r w:rsidRPr="0089682B">
        <w:rPr>
          <w:color w:val="auto"/>
          <w:kern w:val="22"/>
          <w:sz w:val="20"/>
          <w:szCs w:val="20"/>
        </w:rPr>
        <w:t>)</w:t>
      </w:r>
    </w:p>
    <w:p w14:paraId="2184D5C6" w14:textId="77777777" w:rsidR="00124902" w:rsidRPr="00187ACD" w:rsidRDefault="00124902" w:rsidP="00124902">
      <w:pPr>
        <w:spacing w:line="240" w:lineRule="auto"/>
        <w:ind w:firstLine="0"/>
        <w:rPr>
          <w:i/>
          <w:caps/>
          <w:color w:val="CC9900"/>
          <w:sz w:val="22"/>
          <w:lang w:val="en-US"/>
        </w:rPr>
      </w:pPr>
    </w:p>
    <w:p w14:paraId="2ADEE14D" w14:textId="77777777" w:rsidR="00124902" w:rsidRPr="00456F76" w:rsidRDefault="00124902" w:rsidP="00AA5DF1">
      <w:pPr>
        <w:spacing w:line="240" w:lineRule="auto"/>
        <w:ind w:firstLine="0"/>
        <w:rPr>
          <w:i/>
          <w:caps/>
          <w:color w:val="CC9900"/>
          <w:sz w:val="22"/>
          <w:lang w:val="en-US"/>
        </w:rPr>
      </w:pPr>
    </w:p>
    <w:p w14:paraId="5F8459EF" w14:textId="15F889D2" w:rsidR="00C630AB" w:rsidRPr="00456F76" w:rsidRDefault="00406562" w:rsidP="00C630AB">
      <w:pPr>
        <w:spacing w:line="240" w:lineRule="auto"/>
        <w:ind w:firstLine="0"/>
        <w:jc w:val="left"/>
        <w:rPr>
          <w:bCs/>
          <w:caps/>
          <w:color w:val="auto"/>
          <w:sz w:val="28"/>
          <w:szCs w:val="28"/>
          <w:lang w:val="en-US"/>
        </w:rPr>
      </w:pPr>
      <w:r w:rsidRPr="00456F76">
        <w:rPr>
          <w:b/>
          <w:color w:val="333399"/>
          <w:sz w:val="28"/>
          <w:szCs w:val="28"/>
          <w:lang w:val="en-US"/>
        </w:rPr>
        <w:t xml:space="preserve">Title </w:t>
      </w:r>
      <w:r w:rsidR="009C2AB6" w:rsidRPr="00456F76">
        <w:rPr>
          <w:b/>
          <w:color w:val="333399"/>
          <w:sz w:val="28"/>
          <w:szCs w:val="28"/>
          <w:lang w:val="en-US"/>
        </w:rPr>
        <w:t xml:space="preserve">of the </w:t>
      </w:r>
      <w:r w:rsidR="001062DE" w:rsidRPr="00456F76">
        <w:rPr>
          <w:b/>
          <w:color w:val="333399"/>
          <w:sz w:val="28"/>
          <w:szCs w:val="28"/>
          <w:lang w:val="en-US"/>
        </w:rPr>
        <w:t>manuscript</w:t>
      </w:r>
      <w:r w:rsidR="001062DE" w:rsidRPr="00456F76">
        <w:rPr>
          <w:b/>
          <w:color w:val="2F5496" w:themeColor="accent5" w:themeShade="BF"/>
          <w:sz w:val="28"/>
          <w:szCs w:val="28"/>
          <w:lang w:val="en-US"/>
        </w:rPr>
        <w:t xml:space="preserve"> </w:t>
      </w:r>
      <w:r w:rsidRPr="00456F76">
        <w:rPr>
          <w:bCs/>
          <w:color w:val="auto"/>
          <w:sz w:val="28"/>
          <w:szCs w:val="28"/>
          <w:lang w:val="en-US"/>
        </w:rPr>
        <w:t>(</w:t>
      </w:r>
      <w:r w:rsidR="00A7700E" w:rsidRPr="00456F76">
        <w:rPr>
          <w:bCs/>
          <w:color w:val="auto"/>
          <w:sz w:val="28"/>
          <w:szCs w:val="28"/>
          <w:lang w:val="en-US"/>
        </w:rPr>
        <w:t>Ti</w:t>
      </w:r>
      <w:r w:rsidR="00392D6D" w:rsidRPr="00456F76">
        <w:rPr>
          <w:bCs/>
          <w:color w:val="auto"/>
          <w:sz w:val="28"/>
          <w:szCs w:val="28"/>
          <w:lang w:val="en-US"/>
        </w:rPr>
        <w:t xml:space="preserve">mes New Roman, </w:t>
      </w:r>
      <w:r w:rsidRPr="00456F76">
        <w:rPr>
          <w:bCs/>
          <w:color w:val="auto"/>
          <w:sz w:val="28"/>
          <w:szCs w:val="28"/>
          <w:lang w:val="en-US"/>
        </w:rPr>
        <w:t>14</w:t>
      </w:r>
      <w:r w:rsidR="00392D6D" w:rsidRPr="00456F76">
        <w:rPr>
          <w:bCs/>
          <w:color w:val="auto"/>
          <w:sz w:val="28"/>
          <w:szCs w:val="28"/>
          <w:lang w:val="en-US"/>
        </w:rPr>
        <w:t>-point</w:t>
      </w:r>
      <w:r w:rsidR="000D751E" w:rsidRPr="00456F76">
        <w:rPr>
          <w:bCs/>
          <w:color w:val="auto"/>
          <w:sz w:val="28"/>
          <w:szCs w:val="28"/>
          <w:lang w:val="en-US"/>
        </w:rPr>
        <w:t xml:space="preserve">, </w:t>
      </w:r>
      <w:r w:rsidR="00005EB7" w:rsidRPr="00456F76">
        <w:rPr>
          <w:bCs/>
          <w:color w:val="auto"/>
          <w:sz w:val="28"/>
          <w:szCs w:val="28"/>
          <w:lang w:val="en-US"/>
        </w:rPr>
        <w:t xml:space="preserve">bold, </w:t>
      </w:r>
      <w:r w:rsidR="00392D6D" w:rsidRPr="00456F76">
        <w:rPr>
          <w:bCs/>
          <w:color w:val="auto"/>
          <w:sz w:val="28"/>
          <w:szCs w:val="28"/>
          <w:lang w:val="en-US"/>
        </w:rPr>
        <w:t xml:space="preserve">left aligned, </w:t>
      </w:r>
      <w:r w:rsidR="00A7700E" w:rsidRPr="00456F76">
        <w:rPr>
          <w:bCs/>
          <w:color w:val="auto"/>
          <w:sz w:val="28"/>
          <w:szCs w:val="28"/>
          <w:lang w:val="en-US"/>
        </w:rPr>
        <w:t>l</w:t>
      </w:r>
      <w:r w:rsidR="00392D6D" w:rsidRPr="00456F76">
        <w:rPr>
          <w:bCs/>
          <w:color w:val="auto"/>
          <w:sz w:val="28"/>
          <w:szCs w:val="28"/>
          <w:lang w:val="en-US"/>
        </w:rPr>
        <w:t>ine spac</w:t>
      </w:r>
      <w:r w:rsidR="00A7700E" w:rsidRPr="00456F76">
        <w:rPr>
          <w:bCs/>
          <w:color w:val="auto"/>
          <w:sz w:val="28"/>
          <w:szCs w:val="28"/>
          <w:lang w:val="en-US"/>
        </w:rPr>
        <w:t>ing: s</w:t>
      </w:r>
      <w:r w:rsidR="00392D6D" w:rsidRPr="00456F76">
        <w:rPr>
          <w:bCs/>
          <w:color w:val="auto"/>
          <w:sz w:val="28"/>
          <w:szCs w:val="28"/>
          <w:lang w:val="en-US"/>
        </w:rPr>
        <w:t>ingle</w:t>
      </w:r>
      <w:r w:rsidRPr="00456F76">
        <w:rPr>
          <w:bCs/>
          <w:color w:val="auto"/>
          <w:sz w:val="28"/>
          <w:szCs w:val="28"/>
          <w:lang w:val="en-US"/>
        </w:rPr>
        <w:t>)</w:t>
      </w:r>
      <w:r w:rsidR="00C630AB" w:rsidRPr="00456F76">
        <w:rPr>
          <w:bCs/>
          <w:color w:val="auto"/>
          <w:sz w:val="28"/>
          <w:szCs w:val="28"/>
          <w:lang w:val="en-US"/>
        </w:rPr>
        <w:t xml:space="preserve"> </w:t>
      </w:r>
    </w:p>
    <w:p w14:paraId="52135E64" w14:textId="2129D309" w:rsidR="009C2AB6" w:rsidRPr="00456F76" w:rsidRDefault="008E75D3" w:rsidP="009C2AB6">
      <w:pPr>
        <w:tabs>
          <w:tab w:val="left" w:pos="2410"/>
          <w:tab w:val="right" w:pos="7144"/>
        </w:tabs>
        <w:spacing w:line="240" w:lineRule="auto"/>
        <w:ind w:firstLine="0"/>
        <w:rPr>
          <w:b/>
          <w:i/>
          <w:color w:val="CC9900"/>
          <w:sz w:val="22"/>
          <w:lang w:val="en-US"/>
        </w:rPr>
      </w:pPr>
      <w:r w:rsidRPr="00456F76">
        <w:rPr>
          <w:b/>
          <w:i/>
          <w:color w:val="CC9900"/>
          <w:sz w:val="22"/>
          <w:lang w:val="en-US"/>
        </w:rPr>
        <w:t>{</w:t>
      </w:r>
      <w:r w:rsidR="00124902">
        <w:rPr>
          <w:b/>
          <w:i/>
          <w:color w:val="CC9900"/>
          <w:sz w:val="22"/>
          <w:lang w:val="en-US"/>
        </w:rPr>
        <w:t xml:space="preserve"> </w:t>
      </w:r>
      <w:r w:rsidRPr="00456F76">
        <w:rPr>
          <w:b/>
          <w:i/>
          <w:color w:val="CC9900"/>
          <w:sz w:val="22"/>
          <w:lang w:val="en-US"/>
        </w:rPr>
        <w:t>}</w:t>
      </w:r>
    </w:p>
    <w:p w14:paraId="7CAF0E83" w14:textId="3941343B" w:rsidR="008E75D3" w:rsidRPr="00456F76" w:rsidRDefault="008E75D3" w:rsidP="008E75D3">
      <w:pPr>
        <w:tabs>
          <w:tab w:val="left" w:pos="2410"/>
          <w:tab w:val="right" w:pos="7144"/>
        </w:tabs>
        <w:spacing w:line="240" w:lineRule="auto"/>
        <w:ind w:firstLine="0"/>
        <w:rPr>
          <w:b/>
          <w:i/>
          <w:color w:val="CC9900"/>
          <w:sz w:val="22"/>
          <w:lang w:val="en-US"/>
        </w:rPr>
      </w:pPr>
      <w:r w:rsidRPr="00456F76">
        <w:rPr>
          <w:b/>
          <w:i/>
          <w:color w:val="CC9900"/>
          <w:sz w:val="22"/>
          <w:lang w:val="en-US"/>
        </w:rPr>
        <w:t>{ }</w:t>
      </w:r>
    </w:p>
    <w:p w14:paraId="216587C1" w14:textId="77777777" w:rsidR="001062DE" w:rsidRPr="00456F76" w:rsidRDefault="00C82030" w:rsidP="00146EC2">
      <w:pPr>
        <w:pStyle w:val="Nagwek1"/>
        <w:keepNext w:val="0"/>
        <w:keepLines w:val="0"/>
        <w:numPr>
          <w:ilvl w:val="0"/>
          <w:numId w:val="0"/>
        </w:numPr>
        <w:jc w:val="both"/>
        <w:rPr>
          <w:b w:val="0"/>
          <w:color w:val="2E74B5" w:themeColor="accent1" w:themeShade="BF"/>
          <w:sz w:val="20"/>
          <w:szCs w:val="22"/>
          <w:lang w:val="en-US"/>
        </w:rPr>
      </w:pPr>
      <w:r w:rsidRPr="00456F76">
        <w:rPr>
          <w:szCs w:val="22"/>
          <w:lang w:val="en-US"/>
        </w:rPr>
        <w:t>Abstract</w:t>
      </w:r>
      <w:r w:rsidR="00406562" w:rsidRPr="00456F76">
        <w:rPr>
          <w:szCs w:val="22"/>
          <w:lang w:val="en-US"/>
        </w:rPr>
        <w:t xml:space="preserve"> </w:t>
      </w:r>
      <w:r w:rsidR="00406562" w:rsidRPr="00456F76">
        <w:rPr>
          <w:b w:val="0"/>
          <w:bCs/>
          <w:color w:val="auto"/>
          <w:szCs w:val="22"/>
          <w:lang w:val="en-US"/>
        </w:rPr>
        <w:t>(</w:t>
      </w:r>
      <w:r w:rsidR="00A7700E" w:rsidRPr="00456F76">
        <w:rPr>
          <w:b w:val="0"/>
          <w:bCs/>
          <w:color w:val="auto"/>
          <w:szCs w:val="22"/>
          <w:lang w:val="en-US"/>
        </w:rPr>
        <w:t xml:space="preserve">Times New Roman, 12-point, </w:t>
      </w:r>
      <w:r w:rsidR="00005EB7" w:rsidRPr="00456F76">
        <w:rPr>
          <w:b w:val="0"/>
          <w:bCs/>
          <w:color w:val="auto"/>
          <w:szCs w:val="22"/>
          <w:lang w:val="en-US"/>
        </w:rPr>
        <w:t xml:space="preserve">bold, </w:t>
      </w:r>
      <w:r w:rsidR="00B877C9" w:rsidRPr="00456F76">
        <w:rPr>
          <w:b w:val="0"/>
          <w:bCs/>
          <w:color w:val="auto"/>
          <w:szCs w:val="22"/>
          <w:lang w:val="en-US"/>
        </w:rPr>
        <w:t>justified</w:t>
      </w:r>
      <w:r w:rsidR="00A7700E" w:rsidRPr="00456F76">
        <w:rPr>
          <w:b w:val="0"/>
          <w:bCs/>
          <w:color w:val="auto"/>
          <w:szCs w:val="22"/>
          <w:lang w:val="en-US"/>
        </w:rPr>
        <w:t>, line spacing: single</w:t>
      </w:r>
      <w:r w:rsidR="00406562" w:rsidRPr="00456F76">
        <w:rPr>
          <w:color w:val="auto"/>
          <w:szCs w:val="22"/>
          <w:lang w:val="en-US"/>
        </w:rPr>
        <w:t>)</w:t>
      </w:r>
      <w:r w:rsidR="00146EC2" w:rsidRPr="00456F76">
        <w:rPr>
          <w:color w:val="auto"/>
          <w:szCs w:val="22"/>
          <w:lang w:val="en-US"/>
        </w:rPr>
        <w:t xml:space="preserve"> </w:t>
      </w:r>
      <w:r w:rsidR="00061A55" w:rsidRPr="00456F76">
        <w:rPr>
          <w:color w:val="2E74B5" w:themeColor="accent1" w:themeShade="BF"/>
          <w:sz w:val="20"/>
          <w:szCs w:val="22"/>
          <w:lang w:val="en-US"/>
        </w:rPr>
        <w:t>(</w:t>
      </w:r>
      <w:r w:rsidR="00061A55" w:rsidRPr="00456F76">
        <w:rPr>
          <w:b w:val="0"/>
          <w:color w:val="2E74B5" w:themeColor="accent1" w:themeShade="BF"/>
          <w:sz w:val="20"/>
          <w:szCs w:val="22"/>
          <w:lang w:val="en-US"/>
        </w:rPr>
        <w:t>1</w:t>
      </w:r>
      <w:r w:rsidR="009C2AB6" w:rsidRPr="00456F76">
        <w:rPr>
          <w:b w:val="0"/>
          <w:color w:val="2E74B5" w:themeColor="accent1" w:themeShade="BF"/>
          <w:sz w:val="20"/>
          <w:szCs w:val="22"/>
          <w:lang w:val="en-US"/>
        </w:rPr>
        <w:t>50</w:t>
      </w:r>
      <w:r w:rsidR="00061A55" w:rsidRPr="00456F76">
        <w:rPr>
          <w:b w:val="0"/>
          <w:color w:val="2E74B5" w:themeColor="accent1" w:themeShade="BF"/>
          <w:sz w:val="20"/>
          <w:szCs w:val="22"/>
          <w:lang w:val="en-US"/>
        </w:rPr>
        <w:t xml:space="preserve">-300 words) </w:t>
      </w:r>
    </w:p>
    <w:p w14:paraId="10C4CBEC" w14:textId="77777777" w:rsidR="001062DE" w:rsidRPr="00456F76" w:rsidRDefault="001062DE" w:rsidP="00146EC2">
      <w:pPr>
        <w:pStyle w:val="Nagwek1"/>
        <w:keepNext w:val="0"/>
        <w:keepLines w:val="0"/>
        <w:numPr>
          <w:ilvl w:val="0"/>
          <w:numId w:val="0"/>
        </w:numPr>
        <w:jc w:val="both"/>
        <w:rPr>
          <w:b w:val="0"/>
          <w:color w:val="auto"/>
          <w:sz w:val="20"/>
          <w:szCs w:val="22"/>
          <w:lang w:val="en-US"/>
        </w:rPr>
      </w:pPr>
    </w:p>
    <w:p w14:paraId="4C1915F1" w14:textId="336FEDD9" w:rsidR="00146EC2" w:rsidRPr="00456F76" w:rsidRDefault="0044607E" w:rsidP="00146EC2">
      <w:pPr>
        <w:pStyle w:val="Nagwek1"/>
        <w:keepNext w:val="0"/>
        <w:keepLines w:val="0"/>
        <w:numPr>
          <w:ilvl w:val="0"/>
          <w:numId w:val="0"/>
        </w:numPr>
        <w:jc w:val="both"/>
        <w:rPr>
          <w:b w:val="0"/>
          <w:color w:val="auto"/>
          <w:szCs w:val="22"/>
          <w:lang w:val="en-US"/>
        </w:rPr>
      </w:pPr>
      <w:r w:rsidRPr="00456F76">
        <w:rPr>
          <w:b w:val="0"/>
          <w:color w:val="2E74B5" w:themeColor="accent1" w:themeShade="BF"/>
          <w:sz w:val="20"/>
          <w:szCs w:val="22"/>
          <w:lang w:val="en-US"/>
        </w:rPr>
        <w:t xml:space="preserve">The abstract should not contain citations, references, tables, or figures. </w:t>
      </w:r>
      <w:r w:rsidR="00926506" w:rsidRPr="00926506">
        <w:rPr>
          <w:b w:val="0"/>
          <w:color w:val="2E74B5" w:themeColor="accent1" w:themeShade="BF"/>
          <w:sz w:val="20"/>
          <w:szCs w:val="22"/>
        </w:rPr>
        <w:t>The abstract must be structured and include</w:t>
      </w:r>
      <w:r w:rsidR="00926506">
        <w:rPr>
          <w:b w:val="0"/>
          <w:color w:val="2E74B5" w:themeColor="accent1" w:themeShade="BF"/>
          <w:sz w:val="20"/>
          <w:szCs w:val="22"/>
        </w:rPr>
        <w:t xml:space="preserve"> </w:t>
      </w:r>
      <w:r w:rsidR="001062DE" w:rsidRPr="00456F76">
        <w:rPr>
          <w:bCs/>
          <w:color w:val="2E74B5" w:themeColor="accent1" w:themeShade="BF"/>
          <w:sz w:val="20"/>
          <w:szCs w:val="22"/>
          <w:lang w:val="en-US"/>
        </w:rPr>
        <w:t>the following sub-sections</w:t>
      </w:r>
      <w:r w:rsidRPr="00456F76">
        <w:rPr>
          <w:b w:val="0"/>
          <w:color w:val="2E74B5" w:themeColor="accent1" w:themeShade="BF"/>
          <w:sz w:val="20"/>
          <w:szCs w:val="22"/>
          <w:lang w:val="en-US"/>
        </w:rPr>
        <w:t xml:space="preserve">: </w:t>
      </w:r>
      <w:r w:rsidRPr="00456F76">
        <w:rPr>
          <w:b w:val="0"/>
          <w:color w:val="auto"/>
          <w:sz w:val="20"/>
          <w:szCs w:val="22"/>
          <w:lang w:val="en-US"/>
        </w:rPr>
        <w:t>(</w:t>
      </w:r>
      <w:r w:rsidR="001062DE" w:rsidRPr="00456F76">
        <w:rPr>
          <w:b w:val="0"/>
          <w:bCs/>
          <w:color w:val="auto"/>
          <w:sz w:val="20"/>
          <w:szCs w:val="22"/>
          <w:lang w:val="en-US"/>
        </w:rPr>
        <w:t>Times New Roman, 10-point</w:t>
      </w:r>
      <w:r w:rsidR="001062DE" w:rsidRPr="00456F76">
        <w:rPr>
          <w:b w:val="0"/>
          <w:color w:val="auto"/>
          <w:sz w:val="20"/>
          <w:szCs w:val="22"/>
          <w:lang w:val="en-US"/>
        </w:rPr>
        <w:t xml:space="preserve"> font after one empty line following the abstract heading</w:t>
      </w:r>
      <w:r w:rsidRPr="00456F76">
        <w:rPr>
          <w:b w:val="0"/>
          <w:color w:val="auto"/>
          <w:sz w:val="20"/>
          <w:szCs w:val="22"/>
          <w:lang w:val="en-US"/>
        </w:rPr>
        <w:t>)</w:t>
      </w:r>
      <w:r w:rsidR="00061A55" w:rsidRPr="00456F76">
        <w:rPr>
          <w:b w:val="0"/>
          <w:color w:val="auto"/>
          <w:sz w:val="20"/>
          <w:szCs w:val="22"/>
          <w:lang w:val="en-US"/>
        </w:rPr>
        <w:t xml:space="preserve"> </w:t>
      </w:r>
    </w:p>
    <w:p w14:paraId="796BA2CD" w14:textId="254A75CA" w:rsidR="00146EC2" w:rsidRPr="00456F76" w:rsidRDefault="00146EC2" w:rsidP="00146EC2">
      <w:pPr>
        <w:tabs>
          <w:tab w:val="left" w:pos="2410"/>
          <w:tab w:val="right" w:pos="7144"/>
        </w:tabs>
        <w:spacing w:line="240" w:lineRule="auto"/>
        <w:ind w:firstLine="0"/>
        <w:rPr>
          <w:i/>
          <w:color w:val="CC9900"/>
          <w:sz w:val="22"/>
          <w:szCs w:val="22"/>
          <w:lang w:val="en-US"/>
        </w:rPr>
      </w:pPr>
    </w:p>
    <w:p w14:paraId="31519406" w14:textId="596B7ED6" w:rsidR="00E6607D" w:rsidRPr="00456F76" w:rsidRDefault="00E6607D" w:rsidP="00E6607D">
      <w:pPr>
        <w:spacing w:line="240" w:lineRule="auto"/>
        <w:ind w:firstLine="0"/>
        <w:rPr>
          <w:color w:val="0070C0"/>
          <w:sz w:val="20"/>
          <w:szCs w:val="22"/>
          <w:lang w:val="en-US"/>
        </w:rPr>
      </w:pPr>
      <w:r w:rsidRPr="00456F76">
        <w:rPr>
          <w:b/>
          <w:color w:val="auto"/>
          <w:sz w:val="20"/>
          <w:szCs w:val="22"/>
          <w:lang w:val="en-US"/>
        </w:rPr>
        <w:t>Aim/Purpose</w:t>
      </w:r>
      <w:r w:rsidR="00146EC2" w:rsidRPr="00456F76">
        <w:rPr>
          <w:b/>
          <w:color w:val="auto"/>
          <w:sz w:val="20"/>
          <w:szCs w:val="22"/>
          <w:lang w:val="en-US"/>
        </w:rPr>
        <w:t xml:space="preserve"> – </w:t>
      </w:r>
      <w:r w:rsidRPr="00456F76">
        <w:rPr>
          <w:color w:val="2E74B5" w:themeColor="accent1" w:themeShade="BF"/>
          <w:sz w:val="20"/>
          <w:szCs w:val="22"/>
          <w:lang w:val="en-US"/>
        </w:rPr>
        <w:t xml:space="preserve">In </w:t>
      </w:r>
      <w:r w:rsidR="001062DE" w:rsidRPr="00456F76">
        <w:rPr>
          <w:color w:val="2E74B5" w:themeColor="accent1" w:themeShade="BF"/>
          <w:sz w:val="20"/>
          <w:szCs w:val="22"/>
          <w:lang w:val="en-US"/>
        </w:rPr>
        <w:t xml:space="preserve">one or two </w:t>
      </w:r>
      <w:r w:rsidRPr="00456F76">
        <w:rPr>
          <w:color w:val="2E74B5" w:themeColor="accent1" w:themeShade="BF"/>
          <w:sz w:val="20"/>
          <w:szCs w:val="22"/>
          <w:lang w:val="en-US"/>
        </w:rPr>
        <w:t>sentence</w:t>
      </w:r>
      <w:r w:rsidR="001062DE" w:rsidRPr="00456F76">
        <w:rPr>
          <w:color w:val="2E74B5" w:themeColor="accent1" w:themeShade="BF"/>
          <w:sz w:val="20"/>
          <w:szCs w:val="22"/>
          <w:lang w:val="en-US"/>
        </w:rPr>
        <w:t>s</w:t>
      </w:r>
      <w:r w:rsidRPr="00456F76">
        <w:rPr>
          <w:color w:val="2E74B5" w:themeColor="accent1" w:themeShade="BF"/>
          <w:sz w:val="20"/>
          <w:szCs w:val="22"/>
          <w:lang w:val="en-US"/>
        </w:rPr>
        <w:t xml:space="preserve">, </w:t>
      </w:r>
      <w:r w:rsidR="001062DE" w:rsidRPr="00456F76">
        <w:rPr>
          <w:color w:val="2E74B5" w:themeColor="accent1" w:themeShade="BF"/>
          <w:sz w:val="20"/>
          <w:szCs w:val="22"/>
          <w:lang w:val="en-US"/>
        </w:rPr>
        <w:t xml:space="preserve">clearly state </w:t>
      </w:r>
      <w:r w:rsidRPr="00456F76">
        <w:rPr>
          <w:color w:val="2E74B5" w:themeColor="accent1" w:themeShade="BF"/>
          <w:sz w:val="20"/>
          <w:szCs w:val="22"/>
          <w:lang w:val="en-US"/>
        </w:rPr>
        <w:t xml:space="preserve">the </w:t>
      </w:r>
      <w:r w:rsidR="00764E43" w:rsidRPr="00456F76">
        <w:rPr>
          <w:color w:val="2E74B5" w:themeColor="accent1" w:themeShade="BF"/>
          <w:sz w:val="20"/>
          <w:szCs w:val="22"/>
          <w:lang w:val="en-US"/>
        </w:rPr>
        <w:t>purpose of</w:t>
      </w:r>
      <w:r w:rsidRPr="00456F76">
        <w:rPr>
          <w:color w:val="2E74B5" w:themeColor="accent1" w:themeShade="BF"/>
          <w:sz w:val="20"/>
          <w:szCs w:val="22"/>
          <w:lang w:val="en-US"/>
        </w:rPr>
        <w:t xml:space="preserve"> </w:t>
      </w:r>
      <w:r w:rsidR="001062DE" w:rsidRPr="00456F76">
        <w:rPr>
          <w:color w:val="2E74B5" w:themeColor="accent1" w:themeShade="BF"/>
          <w:sz w:val="20"/>
          <w:szCs w:val="22"/>
          <w:lang w:val="en-US"/>
        </w:rPr>
        <w:t xml:space="preserve">the manuscript and define the research </w:t>
      </w:r>
      <w:r w:rsidRPr="00456F76">
        <w:rPr>
          <w:color w:val="2E74B5" w:themeColor="accent1" w:themeShade="BF"/>
          <w:sz w:val="20"/>
          <w:szCs w:val="22"/>
          <w:lang w:val="en-US"/>
        </w:rPr>
        <w:t>problem</w:t>
      </w:r>
      <w:r w:rsidR="001062DE" w:rsidRPr="00456F76">
        <w:rPr>
          <w:color w:val="2E74B5" w:themeColor="accent1" w:themeShade="BF"/>
          <w:sz w:val="20"/>
          <w:szCs w:val="22"/>
          <w:lang w:val="en-US"/>
        </w:rPr>
        <w:t xml:space="preserve"> addressed. </w:t>
      </w:r>
    </w:p>
    <w:p w14:paraId="5933C19B" w14:textId="0303F0A8" w:rsidR="00E6607D" w:rsidRPr="00456F76" w:rsidRDefault="00E6607D" w:rsidP="001062DE">
      <w:pPr>
        <w:spacing w:line="240" w:lineRule="auto"/>
        <w:ind w:firstLine="0"/>
        <w:rPr>
          <w:color w:val="2E74B5" w:themeColor="accent1" w:themeShade="BF"/>
          <w:sz w:val="20"/>
          <w:szCs w:val="22"/>
          <w:lang w:val="en-US"/>
        </w:rPr>
      </w:pPr>
      <w:r w:rsidRPr="00456F76">
        <w:rPr>
          <w:b/>
          <w:color w:val="auto"/>
          <w:sz w:val="20"/>
          <w:szCs w:val="22"/>
          <w:lang w:val="en-US"/>
        </w:rPr>
        <w:t>Design/methodology/approach</w:t>
      </w:r>
      <w:r w:rsidR="00146EC2" w:rsidRPr="00456F76">
        <w:rPr>
          <w:b/>
          <w:color w:val="auto"/>
          <w:sz w:val="20"/>
          <w:szCs w:val="22"/>
          <w:lang w:val="en-US"/>
        </w:rPr>
        <w:t xml:space="preserve"> –</w:t>
      </w:r>
      <w:r w:rsidRPr="00456F76">
        <w:rPr>
          <w:color w:val="0070C0"/>
          <w:sz w:val="20"/>
          <w:szCs w:val="22"/>
          <w:lang w:val="en-US"/>
        </w:rPr>
        <w:t xml:space="preserve"> </w:t>
      </w:r>
      <w:r w:rsidR="001062DE" w:rsidRPr="00456F76">
        <w:rPr>
          <w:color w:val="2E74B5" w:themeColor="accent1" w:themeShade="BF"/>
          <w:sz w:val="20"/>
          <w:szCs w:val="22"/>
          <w:lang w:val="en-US"/>
        </w:rPr>
        <w:t>Briefly describe the research design and methods used in the study. Where applicable, indicate the data sources and describe the research sample.</w:t>
      </w:r>
    </w:p>
    <w:p w14:paraId="31974E85" w14:textId="49341D3F" w:rsidR="00E6607D" w:rsidRPr="00456F76" w:rsidRDefault="00E6607D" w:rsidP="00E6607D">
      <w:pPr>
        <w:spacing w:line="240" w:lineRule="auto"/>
        <w:ind w:firstLine="0"/>
        <w:rPr>
          <w:color w:val="2E74B5" w:themeColor="accent1" w:themeShade="BF"/>
          <w:sz w:val="20"/>
          <w:szCs w:val="22"/>
          <w:lang w:val="en-US"/>
        </w:rPr>
      </w:pPr>
      <w:r w:rsidRPr="00456F76">
        <w:rPr>
          <w:b/>
          <w:color w:val="auto"/>
          <w:sz w:val="20"/>
          <w:szCs w:val="22"/>
          <w:lang w:val="en-US"/>
        </w:rPr>
        <w:t>Findings</w:t>
      </w:r>
      <w:r w:rsidR="00146EC2" w:rsidRPr="00456F76">
        <w:rPr>
          <w:b/>
          <w:color w:val="auto"/>
          <w:sz w:val="20"/>
          <w:szCs w:val="22"/>
          <w:lang w:val="en-US"/>
        </w:rPr>
        <w:t xml:space="preserve"> –</w:t>
      </w:r>
      <w:r w:rsidRPr="00456F76">
        <w:rPr>
          <w:color w:val="0070C0"/>
          <w:sz w:val="20"/>
          <w:szCs w:val="22"/>
          <w:lang w:val="en-US"/>
        </w:rPr>
        <w:t xml:space="preserve"> </w:t>
      </w:r>
      <w:r w:rsidR="001062DE" w:rsidRPr="00456F76">
        <w:rPr>
          <w:color w:val="2E74B5" w:themeColor="accent1" w:themeShade="BF"/>
          <w:sz w:val="20"/>
          <w:szCs w:val="22"/>
          <w:lang w:val="en-US"/>
        </w:rPr>
        <w:t>Summarize the main findings of the study</w:t>
      </w:r>
      <w:r w:rsidRPr="00456F76">
        <w:rPr>
          <w:color w:val="2E74B5" w:themeColor="accent1" w:themeShade="BF"/>
          <w:sz w:val="20"/>
          <w:szCs w:val="22"/>
          <w:lang w:val="en-US"/>
        </w:rPr>
        <w:t>.</w:t>
      </w:r>
    </w:p>
    <w:p w14:paraId="14AC1DC9" w14:textId="6B8E8DB8" w:rsidR="00E6607D" w:rsidRPr="00456F76" w:rsidRDefault="00E6607D" w:rsidP="00E6607D">
      <w:pPr>
        <w:spacing w:line="240" w:lineRule="auto"/>
        <w:ind w:firstLine="0"/>
        <w:rPr>
          <w:color w:val="2E74B5" w:themeColor="accent1" w:themeShade="BF"/>
          <w:sz w:val="20"/>
          <w:szCs w:val="22"/>
          <w:lang w:val="en-US"/>
        </w:rPr>
      </w:pPr>
      <w:r w:rsidRPr="00456F76">
        <w:rPr>
          <w:b/>
          <w:color w:val="auto"/>
          <w:sz w:val="20"/>
          <w:szCs w:val="22"/>
          <w:lang w:val="en-US"/>
        </w:rPr>
        <w:t>Research implications/limitations</w:t>
      </w:r>
      <w:r w:rsidR="00146EC2" w:rsidRPr="00456F76">
        <w:rPr>
          <w:b/>
          <w:color w:val="auto"/>
          <w:sz w:val="20"/>
          <w:szCs w:val="22"/>
          <w:lang w:val="en-US"/>
        </w:rPr>
        <w:t xml:space="preserve"> – </w:t>
      </w:r>
      <w:r w:rsidR="003631FC" w:rsidRPr="00456F76">
        <w:rPr>
          <w:color w:val="2E74B5" w:themeColor="accent1" w:themeShade="BF"/>
          <w:sz w:val="20"/>
          <w:szCs w:val="22"/>
          <w:lang w:val="en-US"/>
        </w:rPr>
        <w:t xml:space="preserve">In </w:t>
      </w:r>
      <w:r w:rsidR="001062DE" w:rsidRPr="00456F76">
        <w:rPr>
          <w:color w:val="2E74B5" w:themeColor="accent1" w:themeShade="BF"/>
          <w:sz w:val="20"/>
          <w:szCs w:val="22"/>
          <w:lang w:val="en-US"/>
        </w:rPr>
        <w:t>one or two</w:t>
      </w:r>
      <w:r w:rsidR="003631FC" w:rsidRPr="00456F76">
        <w:rPr>
          <w:color w:val="2E74B5" w:themeColor="accent1" w:themeShade="BF"/>
          <w:sz w:val="20"/>
          <w:szCs w:val="22"/>
          <w:lang w:val="en-US"/>
        </w:rPr>
        <w:t xml:space="preserve"> sentence</w:t>
      </w:r>
      <w:r w:rsidR="001062DE" w:rsidRPr="00456F76">
        <w:rPr>
          <w:color w:val="2E74B5" w:themeColor="accent1" w:themeShade="BF"/>
          <w:sz w:val="20"/>
          <w:szCs w:val="22"/>
          <w:lang w:val="en-US"/>
        </w:rPr>
        <w:t xml:space="preserve">s, outline the key </w:t>
      </w:r>
      <w:r w:rsidR="00DC6F0B">
        <w:rPr>
          <w:color w:val="2E74B5" w:themeColor="accent1" w:themeShade="BF"/>
          <w:sz w:val="20"/>
          <w:szCs w:val="22"/>
          <w:lang w:val="en-US"/>
        </w:rPr>
        <w:t>impact</w:t>
      </w:r>
      <w:r w:rsidR="003631FC" w:rsidRPr="00456F76">
        <w:rPr>
          <w:color w:val="2E74B5" w:themeColor="accent1" w:themeShade="BF"/>
          <w:sz w:val="20"/>
          <w:szCs w:val="22"/>
          <w:lang w:val="en-US"/>
        </w:rPr>
        <w:t xml:space="preserve"> </w:t>
      </w:r>
      <w:r w:rsidR="001062DE" w:rsidRPr="00456F76">
        <w:rPr>
          <w:color w:val="2E74B5" w:themeColor="accent1" w:themeShade="BF"/>
          <w:sz w:val="20"/>
          <w:szCs w:val="22"/>
          <w:lang w:val="en-US"/>
        </w:rPr>
        <w:t xml:space="preserve">of the research and its main </w:t>
      </w:r>
      <w:r w:rsidR="003631FC" w:rsidRPr="00456F76">
        <w:rPr>
          <w:color w:val="2E74B5" w:themeColor="accent1" w:themeShade="BF"/>
          <w:sz w:val="20"/>
          <w:szCs w:val="22"/>
          <w:lang w:val="en-US"/>
        </w:rPr>
        <w:t>limitations</w:t>
      </w:r>
      <w:r w:rsidR="001062DE" w:rsidRPr="00456F76">
        <w:rPr>
          <w:color w:val="2E74B5" w:themeColor="accent1" w:themeShade="BF"/>
          <w:sz w:val="20"/>
          <w:szCs w:val="22"/>
          <w:lang w:val="en-US"/>
        </w:rPr>
        <w:t xml:space="preserve">. </w:t>
      </w:r>
    </w:p>
    <w:p w14:paraId="29FF56DA" w14:textId="30990782" w:rsidR="00061A55" w:rsidRPr="00456F76" w:rsidRDefault="00E6607D" w:rsidP="00061A55">
      <w:pPr>
        <w:spacing w:line="240" w:lineRule="auto"/>
        <w:ind w:firstLine="0"/>
        <w:rPr>
          <w:color w:val="2E74B5" w:themeColor="accent1" w:themeShade="BF"/>
          <w:sz w:val="20"/>
          <w:szCs w:val="22"/>
          <w:lang w:val="en-US"/>
        </w:rPr>
      </w:pPr>
      <w:r w:rsidRPr="00456F76">
        <w:rPr>
          <w:b/>
          <w:color w:val="auto"/>
          <w:sz w:val="20"/>
          <w:szCs w:val="22"/>
          <w:lang w:val="en-US"/>
        </w:rPr>
        <w:lastRenderedPageBreak/>
        <w:t>Originality/value/contribution</w:t>
      </w:r>
      <w:r w:rsidR="00146EC2" w:rsidRPr="00456F76">
        <w:rPr>
          <w:b/>
          <w:color w:val="auto"/>
          <w:sz w:val="20"/>
          <w:szCs w:val="22"/>
          <w:lang w:val="en-US"/>
        </w:rPr>
        <w:t xml:space="preserve"> – </w:t>
      </w:r>
      <w:r w:rsidR="003631FC" w:rsidRPr="00456F76">
        <w:rPr>
          <w:color w:val="2E74B5" w:themeColor="accent1" w:themeShade="BF"/>
          <w:sz w:val="20"/>
          <w:szCs w:val="22"/>
          <w:lang w:val="en-US"/>
        </w:rPr>
        <w:t xml:space="preserve">Briefly </w:t>
      </w:r>
      <w:r w:rsidR="00F67EC1" w:rsidRPr="00456F76">
        <w:rPr>
          <w:color w:val="2E74B5" w:themeColor="accent1" w:themeShade="BF"/>
          <w:sz w:val="20"/>
          <w:szCs w:val="22"/>
          <w:lang w:val="en-US"/>
        </w:rPr>
        <w:t xml:space="preserve">explain </w:t>
      </w:r>
      <w:r w:rsidR="008905B2" w:rsidRPr="00456F76">
        <w:rPr>
          <w:color w:val="2E74B5" w:themeColor="accent1" w:themeShade="BF"/>
          <w:sz w:val="20"/>
          <w:szCs w:val="22"/>
          <w:lang w:val="en-US"/>
        </w:rPr>
        <w:t xml:space="preserve">the added value </w:t>
      </w:r>
      <w:r w:rsidR="00F67EC1" w:rsidRPr="00456F76">
        <w:rPr>
          <w:color w:val="2E74B5" w:themeColor="accent1" w:themeShade="BF"/>
          <w:sz w:val="20"/>
          <w:szCs w:val="22"/>
          <w:lang w:val="en-US"/>
        </w:rPr>
        <w:t xml:space="preserve">of the study </w:t>
      </w:r>
      <w:r w:rsidR="008905B2" w:rsidRPr="00456F76">
        <w:rPr>
          <w:color w:val="2E74B5" w:themeColor="accent1" w:themeShade="BF"/>
          <w:sz w:val="20"/>
          <w:szCs w:val="22"/>
          <w:lang w:val="en-US"/>
        </w:rPr>
        <w:t xml:space="preserve">and </w:t>
      </w:r>
      <w:r w:rsidR="00F67EC1" w:rsidRPr="00456F76">
        <w:rPr>
          <w:color w:val="2E74B5" w:themeColor="accent1" w:themeShade="BF"/>
          <w:sz w:val="20"/>
          <w:szCs w:val="22"/>
          <w:lang w:val="en-US"/>
        </w:rPr>
        <w:t xml:space="preserve">its </w:t>
      </w:r>
      <w:r w:rsidR="008905B2" w:rsidRPr="00456F76">
        <w:rPr>
          <w:color w:val="2E74B5" w:themeColor="accent1" w:themeShade="BF"/>
          <w:sz w:val="20"/>
          <w:szCs w:val="22"/>
          <w:lang w:val="en-US"/>
        </w:rPr>
        <w:t xml:space="preserve">contribution </w:t>
      </w:r>
      <w:r w:rsidR="00F67EC1" w:rsidRPr="00456F76">
        <w:rPr>
          <w:color w:val="2E74B5" w:themeColor="accent1" w:themeShade="BF"/>
          <w:sz w:val="20"/>
          <w:szCs w:val="22"/>
          <w:lang w:val="en-US"/>
        </w:rPr>
        <w:t>to existing literature and practice</w:t>
      </w:r>
      <w:r w:rsidR="00B22435" w:rsidRPr="00456F76">
        <w:rPr>
          <w:color w:val="2E74B5" w:themeColor="accent1" w:themeShade="BF"/>
          <w:sz w:val="20"/>
          <w:szCs w:val="22"/>
          <w:lang w:val="en-US"/>
        </w:rPr>
        <w:t xml:space="preserve">. </w:t>
      </w:r>
    </w:p>
    <w:p w14:paraId="43B3B0D4" w14:textId="77777777" w:rsidR="009C2AB6" w:rsidRPr="00456F76" w:rsidRDefault="009C2AB6" w:rsidP="009C2AB6">
      <w:pPr>
        <w:tabs>
          <w:tab w:val="left" w:pos="2410"/>
          <w:tab w:val="right" w:pos="7144"/>
        </w:tabs>
        <w:spacing w:line="240" w:lineRule="auto"/>
        <w:ind w:firstLine="0"/>
        <w:rPr>
          <w:i/>
          <w:color w:val="2E74B5" w:themeColor="accent1" w:themeShade="BF"/>
          <w:sz w:val="22"/>
          <w:szCs w:val="22"/>
          <w:lang w:val="en-US"/>
        </w:rPr>
      </w:pPr>
      <w:r w:rsidRPr="00456F76">
        <w:rPr>
          <w:b/>
          <w:i/>
          <w:color w:val="2E74B5" w:themeColor="accent1" w:themeShade="BF"/>
          <w:sz w:val="22"/>
          <w:lang w:val="en-US"/>
        </w:rPr>
        <w:t>{</w:t>
      </w:r>
      <w:r w:rsidRPr="00456F76">
        <w:rPr>
          <w:i/>
          <w:color w:val="2E74B5" w:themeColor="accent1" w:themeShade="BF"/>
          <w:sz w:val="22"/>
          <w:szCs w:val="22"/>
          <w:lang w:val="en-US"/>
        </w:rPr>
        <w:t xml:space="preserve"> }</w:t>
      </w:r>
    </w:p>
    <w:p w14:paraId="5F93815E" w14:textId="0E6CC9B6" w:rsidR="00061A55" w:rsidRPr="00456F76" w:rsidRDefault="00061A55" w:rsidP="00061A55">
      <w:pPr>
        <w:spacing w:line="240" w:lineRule="auto"/>
        <w:ind w:firstLine="0"/>
        <w:rPr>
          <w:color w:val="auto"/>
          <w:sz w:val="20"/>
          <w:szCs w:val="22"/>
          <w:lang w:val="en-US"/>
        </w:rPr>
      </w:pPr>
      <w:r w:rsidRPr="00456F76">
        <w:rPr>
          <w:b/>
          <w:color w:val="auto"/>
          <w:sz w:val="20"/>
          <w:szCs w:val="22"/>
          <w:lang w:val="en-US"/>
        </w:rPr>
        <w:t>Keywords:</w:t>
      </w:r>
      <w:r w:rsidRPr="00456F76">
        <w:rPr>
          <w:color w:val="auto"/>
          <w:sz w:val="20"/>
          <w:szCs w:val="22"/>
          <w:lang w:val="en-US"/>
        </w:rPr>
        <w:t xml:space="preserve"> </w:t>
      </w:r>
      <w:r w:rsidR="008236E9" w:rsidRPr="00456F76">
        <w:rPr>
          <w:color w:val="auto"/>
          <w:sz w:val="20"/>
          <w:szCs w:val="22"/>
          <w:lang w:val="en-US"/>
        </w:rPr>
        <w:t xml:space="preserve">Provide up to </w:t>
      </w:r>
      <w:r w:rsidRPr="00456F76">
        <w:rPr>
          <w:color w:val="auto"/>
          <w:sz w:val="20"/>
          <w:szCs w:val="22"/>
          <w:lang w:val="en-US"/>
        </w:rPr>
        <w:t xml:space="preserve">five keywords that capture the </w:t>
      </w:r>
      <w:r w:rsidR="008236E9" w:rsidRPr="00456F76">
        <w:rPr>
          <w:color w:val="auto"/>
          <w:sz w:val="20"/>
          <w:szCs w:val="22"/>
          <w:lang w:val="en-US"/>
        </w:rPr>
        <w:t xml:space="preserve">core </w:t>
      </w:r>
      <w:r w:rsidRPr="00456F76">
        <w:rPr>
          <w:color w:val="auto"/>
          <w:sz w:val="20"/>
          <w:szCs w:val="22"/>
          <w:lang w:val="en-US"/>
        </w:rPr>
        <w:t xml:space="preserve">of </w:t>
      </w:r>
      <w:r w:rsidR="008236E9" w:rsidRPr="00456F76">
        <w:rPr>
          <w:color w:val="auto"/>
          <w:sz w:val="20"/>
          <w:szCs w:val="22"/>
          <w:lang w:val="en-US"/>
        </w:rPr>
        <w:t>the content of the manuscript</w:t>
      </w:r>
      <w:r w:rsidR="0044607E" w:rsidRPr="00456F76">
        <w:rPr>
          <w:color w:val="auto"/>
          <w:sz w:val="20"/>
          <w:szCs w:val="22"/>
          <w:lang w:val="en-US"/>
        </w:rPr>
        <w:t>.</w:t>
      </w:r>
      <w:r w:rsidRPr="00456F76">
        <w:rPr>
          <w:color w:val="auto"/>
          <w:sz w:val="20"/>
          <w:szCs w:val="22"/>
          <w:lang w:val="en-US"/>
        </w:rPr>
        <w:t xml:space="preserve"> (Times New Roman, 10-point, justified, line spacing: single)</w:t>
      </w:r>
    </w:p>
    <w:p w14:paraId="467B8716" w14:textId="77777777" w:rsidR="008236E9" w:rsidRPr="00456F76" w:rsidRDefault="008236E9" w:rsidP="00061A55">
      <w:pPr>
        <w:spacing w:line="240" w:lineRule="auto"/>
        <w:ind w:firstLine="0"/>
        <w:rPr>
          <w:color w:val="auto"/>
          <w:sz w:val="20"/>
          <w:szCs w:val="22"/>
          <w:lang w:val="en-US"/>
        </w:rPr>
      </w:pPr>
    </w:p>
    <w:p w14:paraId="38D6D083" w14:textId="7E8301F6" w:rsidR="00061A55" w:rsidRPr="00456F76" w:rsidRDefault="00061A55" w:rsidP="00061A55">
      <w:pPr>
        <w:spacing w:line="240" w:lineRule="auto"/>
        <w:ind w:firstLine="0"/>
        <w:rPr>
          <w:color w:val="auto"/>
          <w:sz w:val="20"/>
          <w:szCs w:val="22"/>
          <w:lang w:val="en-US"/>
        </w:rPr>
      </w:pPr>
      <w:r w:rsidRPr="00456F76">
        <w:rPr>
          <w:b/>
          <w:color w:val="auto"/>
          <w:sz w:val="20"/>
          <w:szCs w:val="22"/>
          <w:lang w:val="en-US"/>
        </w:rPr>
        <w:t>JEL Classification:</w:t>
      </w:r>
      <w:r w:rsidRPr="00456F76">
        <w:rPr>
          <w:color w:val="auto"/>
          <w:sz w:val="20"/>
          <w:szCs w:val="22"/>
          <w:lang w:val="en-US"/>
        </w:rPr>
        <w:t xml:space="preserve"> </w:t>
      </w:r>
      <w:r w:rsidR="008236E9" w:rsidRPr="00456F76">
        <w:rPr>
          <w:color w:val="auto"/>
          <w:sz w:val="20"/>
          <w:szCs w:val="22"/>
          <w:lang w:val="en-US"/>
        </w:rPr>
        <w:t xml:space="preserve">Provide </w:t>
      </w:r>
      <w:r w:rsidRPr="00456F76">
        <w:rPr>
          <w:color w:val="auto"/>
          <w:sz w:val="20"/>
          <w:szCs w:val="22"/>
          <w:lang w:val="en-US"/>
        </w:rPr>
        <w:t xml:space="preserve">two to five JEL </w:t>
      </w:r>
      <w:r w:rsidR="008236E9" w:rsidRPr="00456F76">
        <w:rPr>
          <w:color w:val="auto"/>
          <w:sz w:val="20"/>
          <w:szCs w:val="22"/>
          <w:lang w:val="en-US"/>
        </w:rPr>
        <w:t xml:space="preserve">classification </w:t>
      </w:r>
      <w:r w:rsidRPr="00456F76">
        <w:rPr>
          <w:color w:val="auto"/>
          <w:sz w:val="20"/>
          <w:szCs w:val="22"/>
          <w:lang w:val="en-US"/>
        </w:rPr>
        <w:t xml:space="preserve">codes </w:t>
      </w:r>
      <w:r w:rsidR="00433F80" w:rsidRPr="00456F76">
        <w:rPr>
          <w:color w:val="auto"/>
          <w:sz w:val="20"/>
          <w:szCs w:val="22"/>
          <w:lang w:val="en-US"/>
        </w:rPr>
        <w:t>relevant</w:t>
      </w:r>
      <w:r w:rsidR="008236E9" w:rsidRPr="00456F76">
        <w:rPr>
          <w:color w:val="auto"/>
          <w:sz w:val="20"/>
          <w:szCs w:val="22"/>
          <w:lang w:val="en-US"/>
        </w:rPr>
        <w:t xml:space="preserve"> to the subject of the manuscript</w:t>
      </w:r>
      <w:r w:rsidR="0044607E" w:rsidRPr="00456F76">
        <w:rPr>
          <w:color w:val="auto"/>
          <w:sz w:val="20"/>
          <w:szCs w:val="22"/>
          <w:lang w:val="en-US"/>
        </w:rPr>
        <w:t>.</w:t>
      </w:r>
      <w:r w:rsidRPr="00456F76">
        <w:rPr>
          <w:color w:val="auto"/>
          <w:sz w:val="20"/>
          <w:szCs w:val="22"/>
          <w:lang w:val="en-US"/>
        </w:rPr>
        <w:t xml:space="preserve"> (Times New Roman, 10-point, justified, line spacing: single).</w:t>
      </w:r>
    </w:p>
    <w:p w14:paraId="2409F181" w14:textId="77777777" w:rsidR="009C2AB6" w:rsidRPr="00456F76" w:rsidRDefault="009C2AB6" w:rsidP="009C2AB6">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2C82B962" w14:textId="77777777" w:rsidR="009C2AB6" w:rsidRPr="00456F76" w:rsidRDefault="009C2AB6" w:rsidP="009C2AB6">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00251E54" w:rsidRPr="00456F76">
        <w:rPr>
          <w:i/>
          <w:color w:val="CC9900"/>
          <w:sz w:val="22"/>
          <w:szCs w:val="22"/>
          <w:lang w:val="en-US"/>
        </w:rPr>
        <w:t xml:space="preserve"> </w:t>
      </w:r>
      <w:r w:rsidRPr="00456F76">
        <w:rPr>
          <w:i/>
          <w:color w:val="CC9900"/>
          <w:sz w:val="22"/>
          <w:szCs w:val="22"/>
          <w:lang w:val="en-US"/>
        </w:rPr>
        <w:t>}</w:t>
      </w:r>
    </w:p>
    <w:p w14:paraId="2E0E9E13" w14:textId="77777777" w:rsidR="00C82030" w:rsidRPr="00456F76" w:rsidRDefault="00C82030" w:rsidP="00715A49">
      <w:pPr>
        <w:pStyle w:val="Nagwek1"/>
        <w:keepNext w:val="0"/>
        <w:keepLines w:val="0"/>
        <w:numPr>
          <w:ilvl w:val="0"/>
          <w:numId w:val="22"/>
        </w:numPr>
        <w:ind w:left="426" w:hanging="426"/>
        <w:jc w:val="both"/>
        <w:rPr>
          <w:b w:val="0"/>
          <w:bCs/>
          <w:color w:val="auto"/>
          <w:szCs w:val="22"/>
          <w:lang w:val="en-US"/>
        </w:rPr>
      </w:pPr>
      <w:r w:rsidRPr="00456F76">
        <w:rPr>
          <w:szCs w:val="22"/>
          <w:lang w:val="en-US"/>
        </w:rPr>
        <w:t>Introduction</w:t>
      </w:r>
      <w:r w:rsidR="00AA5DF1" w:rsidRPr="00456F76">
        <w:rPr>
          <w:color w:val="auto"/>
          <w:szCs w:val="22"/>
          <w:lang w:val="en-US"/>
        </w:rPr>
        <w:t xml:space="preserve"> </w:t>
      </w:r>
      <w:r w:rsidR="00AA5DF1" w:rsidRPr="00456F76">
        <w:rPr>
          <w:b w:val="0"/>
          <w:bCs/>
          <w:color w:val="auto"/>
          <w:szCs w:val="22"/>
          <w:lang w:val="en-US"/>
        </w:rPr>
        <w:t>(</w:t>
      </w:r>
      <w:r w:rsidR="00086342" w:rsidRPr="00456F76">
        <w:rPr>
          <w:b w:val="0"/>
          <w:bCs/>
          <w:color w:val="auto"/>
          <w:szCs w:val="22"/>
          <w:lang w:val="en-US"/>
        </w:rPr>
        <w:t xml:space="preserve">Times New Roman, 12-point, </w:t>
      </w:r>
      <w:r w:rsidR="00005EB7" w:rsidRPr="00456F76">
        <w:rPr>
          <w:b w:val="0"/>
          <w:bCs/>
          <w:color w:val="auto"/>
          <w:szCs w:val="22"/>
          <w:lang w:val="en-US"/>
        </w:rPr>
        <w:t xml:space="preserve">bold, </w:t>
      </w:r>
      <w:r w:rsidR="00086342" w:rsidRPr="00456F76">
        <w:rPr>
          <w:b w:val="0"/>
          <w:bCs/>
          <w:color w:val="auto"/>
          <w:szCs w:val="22"/>
          <w:lang w:val="en-US"/>
        </w:rPr>
        <w:t xml:space="preserve">justified, </w:t>
      </w:r>
      <w:r w:rsidR="00BB6CDE" w:rsidRPr="00456F76">
        <w:rPr>
          <w:b w:val="0"/>
          <w:bCs/>
          <w:color w:val="auto"/>
          <w:szCs w:val="22"/>
          <w:lang w:val="en-US"/>
        </w:rPr>
        <w:t>line spacing: single</w:t>
      </w:r>
      <w:r w:rsidR="00AA5DF1" w:rsidRPr="00456F76">
        <w:rPr>
          <w:b w:val="0"/>
          <w:bCs/>
          <w:color w:val="auto"/>
          <w:szCs w:val="22"/>
          <w:lang w:val="en-US"/>
        </w:rPr>
        <w:t>)</w:t>
      </w:r>
    </w:p>
    <w:p w14:paraId="01D2FE98" w14:textId="77777777" w:rsidR="008D0B4E" w:rsidRPr="00456F76" w:rsidRDefault="008D0B4E" w:rsidP="008D0B4E">
      <w:pPr>
        <w:tabs>
          <w:tab w:val="left" w:pos="2410"/>
          <w:tab w:val="right" w:pos="7144"/>
        </w:tabs>
        <w:spacing w:line="240" w:lineRule="auto"/>
        <w:ind w:firstLine="0"/>
        <w:rPr>
          <w:bCs/>
          <w:i/>
          <w:color w:val="CC9900"/>
          <w:sz w:val="22"/>
          <w:szCs w:val="22"/>
          <w:lang w:val="en-US"/>
        </w:rPr>
      </w:pPr>
      <w:r w:rsidRPr="00456F76">
        <w:rPr>
          <w:bCs/>
          <w:i/>
          <w:color w:val="CC9900"/>
          <w:sz w:val="22"/>
          <w:lang w:val="en-US"/>
        </w:rPr>
        <w:t>{</w:t>
      </w:r>
      <w:r w:rsidRPr="00456F76">
        <w:rPr>
          <w:bCs/>
          <w:i/>
          <w:color w:val="CC9900"/>
          <w:sz w:val="22"/>
          <w:szCs w:val="22"/>
          <w:lang w:val="en-US"/>
        </w:rPr>
        <w:t xml:space="preserve"> }</w:t>
      </w:r>
    </w:p>
    <w:p w14:paraId="167DCFD5" w14:textId="7D434A64" w:rsidR="00BF6694" w:rsidRPr="00456F76" w:rsidRDefault="00C20EE5" w:rsidP="008F1424">
      <w:pPr>
        <w:spacing w:line="290" w:lineRule="atLeast"/>
        <w:ind w:firstLine="0"/>
        <w:rPr>
          <w:color w:val="auto"/>
          <w:sz w:val="22"/>
          <w:szCs w:val="22"/>
          <w:lang w:val="en-US"/>
        </w:rPr>
      </w:pPr>
      <w:r w:rsidRPr="00456F76">
        <w:rPr>
          <w:color w:val="2E74B5" w:themeColor="accent1" w:themeShade="BF"/>
          <w:sz w:val="22"/>
          <w:szCs w:val="22"/>
          <w:lang w:val="en-US"/>
        </w:rPr>
        <w:t xml:space="preserve">All </w:t>
      </w:r>
      <w:r w:rsidR="00AF4E0B">
        <w:rPr>
          <w:color w:val="2E74B5" w:themeColor="accent1" w:themeShade="BF"/>
          <w:sz w:val="22"/>
          <w:szCs w:val="22"/>
          <w:lang w:val="en-US"/>
        </w:rPr>
        <w:t>manuscripts</w:t>
      </w:r>
      <w:r w:rsidRPr="00456F76">
        <w:rPr>
          <w:color w:val="2E74B5" w:themeColor="accent1" w:themeShade="BF"/>
          <w:sz w:val="22"/>
          <w:szCs w:val="22"/>
          <w:lang w:val="en-US"/>
        </w:rPr>
        <w:t xml:space="preserve"> should begin with an </w:t>
      </w:r>
      <w:r w:rsidR="00973DDD" w:rsidRPr="00456F76">
        <w:rPr>
          <w:b/>
          <w:bCs/>
          <w:color w:val="2E74B5" w:themeColor="accent1" w:themeShade="BF"/>
          <w:sz w:val="22"/>
          <w:szCs w:val="22"/>
          <w:lang w:val="en-US"/>
        </w:rPr>
        <w:t>Introduction</w:t>
      </w:r>
      <w:r w:rsidRPr="00456F76">
        <w:rPr>
          <w:b/>
          <w:bCs/>
          <w:color w:val="2E74B5" w:themeColor="accent1" w:themeShade="BF"/>
          <w:sz w:val="22"/>
          <w:szCs w:val="22"/>
          <w:lang w:val="en-US"/>
        </w:rPr>
        <w:t>.</w:t>
      </w:r>
      <w:r w:rsidRPr="00456F76">
        <w:rPr>
          <w:color w:val="2E74B5" w:themeColor="accent1" w:themeShade="BF"/>
          <w:sz w:val="22"/>
          <w:szCs w:val="22"/>
          <w:lang w:val="en-US"/>
        </w:rPr>
        <w:t xml:space="preserve"> </w:t>
      </w:r>
      <w:r w:rsidR="00973DDD" w:rsidRPr="00456F76">
        <w:rPr>
          <w:color w:val="2E74B5" w:themeColor="accent1" w:themeShade="BF"/>
          <w:sz w:val="22"/>
          <w:szCs w:val="22"/>
          <w:lang w:val="en-US"/>
        </w:rPr>
        <w:t>T</w:t>
      </w:r>
      <w:r w:rsidRPr="00456F76">
        <w:rPr>
          <w:color w:val="2E74B5" w:themeColor="accent1" w:themeShade="BF"/>
          <w:sz w:val="22"/>
          <w:szCs w:val="22"/>
          <w:lang w:val="en-US"/>
        </w:rPr>
        <w:t>his section should</w:t>
      </w:r>
      <w:r w:rsidR="00973DDD" w:rsidRPr="00456F76">
        <w:rPr>
          <w:color w:val="2E74B5" w:themeColor="accent1" w:themeShade="BF"/>
          <w:sz w:val="22"/>
          <w:szCs w:val="22"/>
          <w:lang w:val="en-US"/>
        </w:rPr>
        <w:t xml:space="preserve"> clearly </w:t>
      </w:r>
      <w:r w:rsidR="00973DDD" w:rsidRPr="00456F76">
        <w:rPr>
          <w:b/>
          <w:color w:val="2E74B5" w:themeColor="accent1" w:themeShade="BF"/>
          <w:sz w:val="22"/>
          <w:szCs w:val="22"/>
          <w:lang w:val="en-US"/>
        </w:rPr>
        <w:t xml:space="preserve">define </w:t>
      </w:r>
      <w:r w:rsidRPr="00456F76">
        <w:rPr>
          <w:b/>
          <w:color w:val="2E74B5" w:themeColor="accent1" w:themeShade="BF"/>
          <w:sz w:val="22"/>
          <w:szCs w:val="22"/>
          <w:lang w:val="en-US"/>
        </w:rPr>
        <w:t xml:space="preserve">the </w:t>
      </w:r>
      <w:r w:rsidR="00973DDD" w:rsidRPr="00456F76">
        <w:rPr>
          <w:b/>
          <w:color w:val="2E74B5" w:themeColor="accent1" w:themeShade="BF"/>
          <w:sz w:val="22"/>
          <w:szCs w:val="22"/>
          <w:lang w:val="en-US"/>
        </w:rPr>
        <w:t xml:space="preserve">research </w:t>
      </w:r>
      <w:r w:rsidRPr="00456F76">
        <w:rPr>
          <w:b/>
          <w:color w:val="2E74B5" w:themeColor="accent1" w:themeShade="BF"/>
          <w:sz w:val="22"/>
          <w:szCs w:val="22"/>
          <w:lang w:val="en-US"/>
        </w:rPr>
        <w:t>problem</w:t>
      </w:r>
      <w:r w:rsidR="00F255DE" w:rsidRPr="00456F76">
        <w:rPr>
          <w:color w:val="2E74B5" w:themeColor="accent1" w:themeShade="BF"/>
          <w:sz w:val="22"/>
          <w:szCs w:val="22"/>
          <w:lang w:val="en-US"/>
        </w:rPr>
        <w:t xml:space="preserve"> </w:t>
      </w:r>
      <w:r w:rsidR="00973DDD" w:rsidRPr="00456F76">
        <w:rPr>
          <w:color w:val="2E74B5" w:themeColor="accent1" w:themeShade="BF"/>
          <w:sz w:val="22"/>
          <w:szCs w:val="22"/>
          <w:lang w:val="en-US"/>
        </w:rPr>
        <w:t xml:space="preserve">grounded in </w:t>
      </w:r>
      <w:r w:rsidR="00F255DE" w:rsidRPr="00456F76">
        <w:rPr>
          <w:color w:val="2E74B5" w:themeColor="accent1" w:themeShade="BF"/>
          <w:sz w:val="22"/>
          <w:szCs w:val="22"/>
          <w:lang w:val="en-US"/>
        </w:rPr>
        <w:t xml:space="preserve">the </w:t>
      </w:r>
      <w:r w:rsidR="00973DDD" w:rsidRPr="00456F76">
        <w:rPr>
          <w:color w:val="2E74B5" w:themeColor="accent1" w:themeShade="BF"/>
          <w:sz w:val="22"/>
          <w:szCs w:val="22"/>
          <w:lang w:val="en-US"/>
        </w:rPr>
        <w:t xml:space="preserve">existing international </w:t>
      </w:r>
      <w:r w:rsidR="00F255DE" w:rsidRPr="00456F76">
        <w:rPr>
          <w:color w:val="2E74B5" w:themeColor="accent1" w:themeShade="BF"/>
          <w:sz w:val="22"/>
          <w:szCs w:val="22"/>
          <w:lang w:val="en-US"/>
        </w:rPr>
        <w:t xml:space="preserve">literature and </w:t>
      </w:r>
      <w:r w:rsidR="00973DDD" w:rsidRPr="00456F76">
        <w:rPr>
          <w:color w:val="2E74B5" w:themeColor="accent1" w:themeShade="BF"/>
          <w:sz w:val="22"/>
          <w:szCs w:val="22"/>
          <w:lang w:val="en-US"/>
        </w:rPr>
        <w:t xml:space="preserve">prior </w:t>
      </w:r>
      <w:r w:rsidR="00F255DE" w:rsidRPr="00456F76">
        <w:rPr>
          <w:color w:val="2E74B5" w:themeColor="accent1" w:themeShade="BF"/>
          <w:sz w:val="22"/>
          <w:szCs w:val="22"/>
          <w:lang w:val="en-US"/>
        </w:rPr>
        <w:t>research</w:t>
      </w:r>
      <w:r w:rsidR="00973DDD" w:rsidRPr="00456F76">
        <w:rPr>
          <w:color w:val="2E74B5" w:themeColor="accent1" w:themeShade="BF"/>
          <w:sz w:val="22"/>
          <w:szCs w:val="22"/>
          <w:lang w:val="en-US"/>
        </w:rPr>
        <w:t xml:space="preserve">. Authors are expected to identify </w:t>
      </w:r>
      <w:r w:rsidRPr="00456F76">
        <w:rPr>
          <w:b/>
          <w:color w:val="2E74B5" w:themeColor="accent1" w:themeShade="BF"/>
          <w:sz w:val="22"/>
          <w:szCs w:val="22"/>
          <w:lang w:val="en-US"/>
        </w:rPr>
        <w:t>the research gap</w:t>
      </w:r>
      <w:r w:rsidR="00973DDD" w:rsidRPr="00456F76">
        <w:rPr>
          <w:b/>
          <w:color w:val="2E74B5" w:themeColor="accent1" w:themeShade="BF"/>
          <w:sz w:val="22"/>
          <w:szCs w:val="22"/>
          <w:lang w:val="en-US"/>
        </w:rPr>
        <w:t xml:space="preserve"> </w:t>
      </w:r>
      <w:r w:rsidR="00973DDD" w:rsidRPr="00456F76">
        <w:rPr>
          <w:bCs/>
          <w:color w:val="2E74B5" w:themeColor="accent1" w:themeShade="BF"/>
          <w:sz w:val="22"/>
          <w:szCs w:val="22"/>
          <w:lang w:val="en-US"/>
        </w:rPr>
        <w:t xml:space="preserve">addressed by the study and clearly state </w:t>
      </w:r>
      <w:r w:rsidR="00DC6F0B">
        <w:rPr>
          <w:b/>
          <w:color w:val="2E74B5" w:themeColor="accent1" w:themeShade="BF"/>
          <w:sz w:val="22"/>
          <w:szCs w:val="22"/>
          <w:lang w:val="en-US"/>
        </w:rPr>
        <w:t>its objectives</w:t>
      </w:r>
      <w:r w:rsidR="00973DDD" w:rsidRPr="00456F76">
        <w:rPr>
          <w:bCs/>
          <w:color w:val="2E74B5" w:themeColor="accent1" w:themeShade="BF"/>
          <w:sz w:val="22"/>
          <w:szCs w:val="22"/>
          <w:lang w:val="en-US"/>
        </w:rPr>
        <w:t>, as well as the</w:t>
      </w:r>
      <w:r w:rsidR="00973DDD" w:rsidRPr="00456F76">
        <w:rPr>
          <w:b/>
          <w:color w:val="2E74B5" w:themeColor="accent1" w:themeShade="BF"/>
          <w:sz w:val="22"/>
          <w:szCs w:val="22"/>
          <w:lang w:val="en-US"/>
        </w:rPr>
        <w:t xml:space="preserve"> related research questions</w:t>
      </w:r>
      <w:r w:rsidRPr="00456F76">
        <w:rPr>
          <w:color w:val="2E74B5" w:themeColor="accent1" w:themeShade="BF"/>
          <w:sz w:val="22"/>
          <w:szCs w:val="22"/>
          <w:lang w:val="en-US"/>
        </w:rPr>
        <w:t>. At the end of</w:t>
      </w:r>
      <w:r w:rsidR="001C23DE" w:rsidRPr="00456F76">
        <w:rPr>
          <w:color w:val="2E74B5" w:themeColor="accent1" w:themeShade="BF"/>
          <w:sz w:val="22"/>
          <w:szCs w:val="22"/>
          <w:lang w:val="en-US"/>
        </w:rPr>
        <w:t xml:space="preserve"> the</w:t>
      </w:r>
      <w:r w:rsidRPr="00456F76">
        <w:rPr>
          <w:color w:val="2E74B5" w:themeColor="accent1" w:themeShade="BF"/>
          <w:sz w:val="22"/>
          <w:szCs w:val="22"/>
          <w:lang w:val="en-US"/>
        </w:rPr>
        <w:t xml:space="preserve"> </w:t>
      </w:r>
      <w:r w:rsidR="001062DE" w:rsidRPr="00456F76">
        <w:rPr>
          <w:color w:val="2E74B5" w:themeColor="accent1" w:themeShade="BF"/>
          <w:sz w:val="22"/>
          <w:szCs w:val="22"/>
          <w:lang w:val="en-US"/>
        </w:rPr>
        <w:t>Introduction,</w:t>
      </w:r>
      <w:r w:rsidRPr="00456F76">
        <w:rPr>
          <w:color w:val="2E74B5" w:themeColor="accent1" w:themeShade="BF"/>
          <w:sz w:val="22"/>
          <w:szCs w:val="22"/>
          <w:lang w:val="en-US"/>
        </w:rPr>
        <w:t xml:space="preserve"> </w:t>
      </w:r>
      <w:r w:rsidR="001062DE" w:rsidRPr="00456F76">
        <w:rPr>
          <w:color w:val="2E74B5" w:themeColor="accent1" w:themeShade="BF"/>
          <w:sz w:val="22"/>
          <w:szCs w:val="22"/>
          <w:lang w:val="en-US"/>
        </w:rPr>
        <w:t xml:space="preserve">authors </w:t>
      </w:r>
      <w:r w:rsidRPr="00456F76">
        <w:rPr>
          <w:color w:val="2E74B5" w:themeColor="accent1" w:themeShade="BF"/>
          <w:sz w:val="22"/>
          <w:szCs w:val="22"/>
          <w:lang w:val="en-US"/>
        </w:rPr>
        <w:t xml:space="preserve">should provide </w:t>
      </w:r>
      <w:r w:rsidRPr="00456F76">
        <w:rPr>
          <w:b/>
          <w:color w:val="2E74B5" w:themeColor="accent1" w:themeShade="BF"/>
          <w:sz w:val="22"/>
          <w:szCs w:val="22"/>
          <w:lang w:val="en-US"/>
        </w:rPr>
        <w:t>a</w:t>
      </w:r>
      <w:r w:rsidR="001062DE" w:rsidRPr="00456F76">
        <w:rPr>
          <w:b/>
          <w:color w:val="2E74B5" w:themeColor="accent1" w:themeShade="BF"/>
          <w:sz w:val="22"/>
          <w:szCs w:val="22"/>
          <w:lang w:val="en-US"/>
        </w:rPr>
        <w:t xml:space="preserve"> brief </w:t>
      </w:r>
      <w:r w:rsidRPr="00456F76">
        <w:rPr>
          <w:b/>
          <w:color w:val="2E74B5" w:themeColor="accent1" w:themeShade="BF"/>
          <w:sz w:val="22"/>
          <w:szCs w:val="22"/>
          <w:lang w:val="en-US"/>
        </w:rPr>
        <w:t xml:space="preserve">outline of the </w:t>
      </w:r>
      <w:r w:rsidR="00DC6F0B">
        <w:rPr>
          <w:b/>
          <w:color w:val="2E74B5" w:themeColor="accent1" w:themeShade="BF"/>
          <w:sz w:val="22"/>
          <w:szCs w:val="22"/>
          <w:lang w:val="en-US"/>
        </w:rPr>
        <w:t xml:space="preserve">manuscript’s </w:t>
      </w:r>
      <w:r w:rsidRPr="00456F76">
        <w:rPr>
          <w:b/>
          <w:color w:val="2E74B5" w:themeColor="accent1" w:themeShade="BF"/>
          <w:sz w:val="22"/>
          <w:szCs w:val="22"/>
          <w:lang w:val="en-US"/>
        </w:rPr>
        <w:t>structure</w:t>
      </w:r>
      <w:r w:rsidRPr="00456F76">
        <w:rPr>
          <w:color w:val="2E74B5" w:themeColor="accent1" w:themeShade="BF"/>
          <w:sz w:val="22"/>
          <w:szCs w:val="22"/>
          <w:lang w:val="en-US"/>
        </w:rPr>
        <w:t xml:space="preserve">. </w:t>
      </w:r>
      <w:r w:rsidR="00032E0B" w:rsidRPr="00456F76">
        <w:rPr>
          <w:color w:val="auto"/>
          <w:sz w:val="22"/>
          <w:szCs w:val="22"/>
          <w:lang w:val="en-US"/>
        </w:rPr>
        <w:t>(Times New Roman, 11-point)</w:t>
      </w:r>
    </w:p>
    <w:p w14:paraId="060FE16D" w14:textId="7AC10409" w:rsidR="008F1424" w:rsidRPr="00456F76" w:rsidRDefault="008F1424" w:rsidP="008F1424">
      <w:pPr>
        <w:spacing w:line="290" w:lineRule="atLeast"/>
        <w:ind w:firstLine="426"/>
        <w:rPr>
          <w:color w:val="auto"/>
          <w:sz w:val="22"/>
          <w:szCs w:val="22"/>
          <w:lang w:val="en-US"/>
        </w:rPr>
      </w:pPr>
      <w:r w:rsidRPr="00456F76">
        <w:rPr>
          <w:color w:val="auto"/>
          <w:sz w:val="22"/>
          <w:szCs w:val="22"/>
          <w:lang w:val="en-US"/>
        </w:rPr>
        <w:t xml:space="preserve">Manuscripts submitted to the JEM  must comply with </w:t>
      </w:r>
      <w:r w:rsidRPr="00456F76">
        <w:rPr>
          <w:b/>
          <w:bCs/>
          <w:color w:val="auto"/>
          <w:sz w:val="22"/>
          <w:szCs w:val="22"/>
          <w:lang w:val="en-US"/>
        </w:rPr>
        <w:t>the length and structural requirements specified for each</w:t>
      </w:r>
      <w:r w:rsidRPr="00456F76">
        <w:rPr>
          <w:color w:val="auto"/>
          <w:sz w:val="22"/>
          <w:szCs w:val="22"/>
          <w:lang w:val="en-US"/>
        </w:rPr>
        <w:t xml:space="preserve"> </w:t>
      </w:r>
      <w:r w:rsidRPr="00456F76">
        <w:rPr>
          <w:b/>
          <w:bCs/>
          <w:color w:val="auto"/>
          <w:sz w:val="22"/>
          <w:szCs w:val="22"/>
          <w:lang w:val="en-US"/>
        </w:rPr>
        <w:t>article type</w:t>
      </w:r>
      <w:r w:rsidRPr="00456F76">
        <w:rPr>
          <w:color w:val="auto"/>
          <w:sz w:val="22"/>
          <w:szCs w:val="22"/>
          <w:lang w:val="en-US"/>
        </w:rPr>
        <w:t>. Word limits include the main text, references, tables, and figures.</w:t>
      </w:r>
    </w:p>
    <w:p w14:paraId="6BC61B55" w14:textId="77777777" w:rsidR="004749FF" w:rsidRPr="004749FF" w:rsidRDefault="004749FF" w:rsidP="004749FF">
      <w:pPr>
        <w:spacing w:line="290" w:lineRule="atLeast"/>
        <w:ind w:firstLine="0"/>
        <w:rPr>
          <w:bCs/>
          <w:i/>
          <w:color w:val="CC9900"/>
          <w:sz w:val="22"/>
          <w:szCs w:val="22"/>
          <w:lang w:val="en-US"/>
        </w:rPr>
      </w:pPr>
      <w:r w:rsidRPr="004749FF">
        <w:rPr>
          <w:bCs/>
          <w:i/>
          <w:color w:val="CC9900"/>
          <w:sz w:val="22"/>
          <w:szCs w:val="22"/>
          <w:lang w:val="en-US"/>
        </w:rPr>
        <w:t>{ }</w:t>
      </w:r>
    </w:p>
    <w:p w14:paraId="6BB10681" w14:textId="59C4C77A" w:rsidR="001062DE" w:rsidRPr="00456F76" w:rsidRDefault="001062DE" w:rsidP="001062DE">
      <w:pPr>
        <w:pStyle w:val="Nagwek2"/>
        <w:keepNext w:val="0"/>
        <w:keepLines w:val="0"/>
        <w:numPr>
          <w:ilvl w:val="1"/>
          <w:numId w:val="22"/>
        </w:numPr>
        <w:ind w:left="426" w:hanging="426"/>
        <w:rPr>
          <w:color w:val="auto"/>
          <w:szCs w:val="22"/>
          <w:lang w:val="en-US"/>
        </w:rPr>
      </w:pPr>
      <w:bookmarkStart w:id="0" w:name="_Hlk217045185"/>
      <w:r w:rsidRPr="00456F76">
        <w:rPr>
          <w:szCs w:val="22"/>
          <w:lang w:val="en-US"/>
        </w:rPr>
        <w:t xml:space="preserve">Length of the manuscript </w:t>
      </w:r>
      <w:r w:rsidRPr="00456F76">
        <w:rPr>
          <w:b w:val="0"/>
          <w:bCs/>
          <w:color w:val="auto"/>
          <w:szCs w:val="22"/>
          <w:lang w:val="en-US"/>
        </w:rPr>
        <w:t>(Times New Roman, 12-point, bold, left aligned, line spacing: single)</w:t>
      </w:r>
    </w:p>
    <w:bookmarkEnd w:id="0"/>
    <w:p w14:paraId="3014BB73" w14:textId="77777777" w:rsidR="004749FF" w:rsidRPr="00456F76" w:rsidRDefault="004749FF" w:rsidP="004749FF">
      <w:pPr>
        <w:tabs>
          <w:tab w:val="left" w:pos="2410"/>
          <w:tab w:val="right" w:pos="7144"/>
        </w:tabs>
        <w:spacing w:line="240" w:lineRule="auto"/>
        <w:ind w:firstLine="0"/>
        <w:rPr>
          <w:bCs/>
          <w:i/>
          <w:color w:val="CC9900"/>
          <w:sz w:val="22"/>
          <w:szCs w:val="22"/>
          <w:lang w:val="en-US"/>
        </w:rPr>
      </w:pPr>
      <w:r w:rsidRPr="00456F76">
        <w:rPr>
          <w:bCs/>
          <w:i/>
          <w:color w:val="CC9900"/>
          <w:sz w:val="22"/>
          <w:lang w:val="en-US"/>
        </w:rPr>
        <w:t>{</w:t>
      </w:r>
      <w:r w:rsidRPr="00456F76">
        <w:rPr>
          <w:bCs/>
          <w:i/>
          <w:color w:val="CC9900"/>
          <w:sz w:val="22"/>
          <w:szCs w:val="22"/>
          <w:lang w:val="en-US"/>
        </w:rPr>
        <w:t xml:space="preserve"> }</w:t>
      </w:r>
    </w:p>
    <w:p w14:paraId="26AAA293" w14:textId="2D6752F3" w:rsidR="008F1424" w:rsidRPr="00456F76" w:rsidRDefault="008F1424" w:rsidP="008F1424">
      <w:pPr>
        <w:pStyle w:val="Nagwek3"/>
        <w:rPr>
          <w:lang w:val="en-US"/>
        </w:rPr>
      </w:pPr>
      <w:r w:rsidRPr="00456F76">
        <w:rPr>
          <w:lang w:val="en-US"/>
        </w:rPr>
        <w:t xml:space="preserve">Original </w:t>
      </w:r>
      <w:r w:rsidR="00AF4E0B">
        <w:rPr>
          <w:lang w:val="en-US"/>
        </w:rPr>
        <w:t>research manuscripts</w:t>
      </w:r>
    </w:p>
    <w:p w14:paraId="0B0EB298" w14:textId="5CC91EBF" w:rsidR="008F1424" w:rsidRPr="00456F76" w:rsidRDefault="008F1424" w:rsidP="008F1424">
      <w:pPr>
        <w:spacing w:line="290" w:lineRule="exact"/>
        <w:ind w:firstLine="0"/>
        <w:rPr>
          <w:color w:val="2E74B5" w:themeColor="accent1" w:themeShade="BF"/>
          <w:sz w:val="22"/>
          <w:szCs w:val="22"/>
          <w:lang w:val="en-US"/>
        </w:rPr>
      </w:pPr>
      <w:r w:rsidRPr="00456F76">
        <w:rPr>
          <w:color w:val="2E74B5" w:themeColor="accent1" w:themeShade="BF"/>
          <w:sz w:val="22"/>
          <w:szCs w:val="22"/>
          <w:lang w:val="en-US"/>
        </w:rPr>
        <w:t xml:space="preserve">Original </w:t>
      </w:r>
      <w:r w:rsidR="00AF4E0B">
        <w:rPr>
          <w:color w:val="2E74B5" w:themeColor="accent1" w:themeShade="BF"/>
          <w:sz w:val="22"/>
          <w:szCs w:val="22"/>
          <w:lang w:val="en-US"/>
        </w:rPr>
        <w:t>research manuscripts</w:t>
      </w:r>
      <w:r w:rsidRPr="00456F76">
        <w:rPr>
          <w:color w:val="2E74B5" w:themeColor="accent1" w:themeShade="BF"/>
          <w:sz w:val="22"/>
          <w:szCs w:val="22"/>
          <w:lang w:val="en-US"/>
        </w:rPr>
        <w:t xml:space="preserve"> report </w:t>
      </w:r>
      <w:r w:rsidRPr="00456F76">
        <w:rPr>
          <w:b/>
          <w:bCs/>
          <w:color w:val="2E74B5" w:themeColor="accent1" w:themeShade="BF"/>
          <w:sz w:val="22"/>
          <w:szCs w:val="22"/>
          <w:lang w:val="en-US"/>
        </w:rPr>
        <w:t>original empirical or theoretical research</w:t>
      </w:r>
      <w:r w:rsidRPr="00456F76">
        <w:rPr>
          <w:color w:val="2E74B5" w:themeColor="accent1" w:themeShade="BF"/>
          <w:sz w:val="22"/>
          <w:szCs w:val="22"/>
          <w:lang w:val="en-US"/>
        </w:rPr>
        <w:t xml:space="preserve"> (e.g., experiments, surveys, interviews, questionnaires, or data analysis) and should provide a substantial contribution to knowledge.</w:t>
      </w:r>
    </w:p>
    <w:p w14:paraId="57C2C361" w14:textId="756F905B" w:rsidR="008F1424" w:rsidRPr="00456F76" w:rsidRDefault="00492290" w:rsidP="008F1424">
      <w:pPr>
        <w:pStyle w:val="Akapitzlist"/>
        <w:numPr>
          <w:ilvl w:val="0"/>
          <w:numId w:val="26"/>
        </w:numPr>
        <w:spacing w:line="290" w:lineRule="exact"/>
        <w:ind w:left="284" w:hanging="284"/>
        <w:rPr>
          <w:sz w:val="22"/>
          <w:szCs w:val="22"/>
          <w:lang w:val="en-US"/>
        </w:rPr>
      </w:pPr>
      <w:r w:rsidRPr="00456F76">
        <w:rPr>
          <w:b/>
          <w:sz w:val="22"/>
          <w:szCs w:val="22"/>
          <w:lang w:val="en-US"/>
        </w:rPr>
        <w:t xml:space="preserve">Recommended length: </w:t>
      </w:r>
      <w:r w:rsidR="008F1424" w:rsidRPr="00456F76">
        <w:rPr>
          <w:sz w:val="22"/>
          <w:szCs w:val="22"/>
          <w:lang w:val="en-US"/>
        </w:rPr>
        <w:t xml:space="preserve"> </w:t>
      </w:r>
      <w:r w:rsidRPr="00456F76">
        <w:rPr>
          <w:sz w:val="22"/>
          <w:szCs w:val="22"/>
          <w:lang w:val="en-US"/>
        </w:rPr>
        <w:t>6,000–8,000 words</w:t>
      </w:r>
      <w:r w:rsidR="008F1424" w:rsidRPr="00456F76">
        <w:rPr>
          <w:sz w:val="22"/>
          <w:szCs w:val="22"/>
          <w:lang w:val="en-US"/>
        </w:rPr>
        <w:t xml:space="preserve">; </w:t>
      </w:r>
    </w:p>
    <w:p w14:paraId="5401F44F" w14:textId="61DC146D" w:rsidR="00492290" w:rsidRPr="00456F76" w:rsidRDefault="00492290" w:rsidP="008F1424">
      <w:pPr>
        <w:pStyle w:val="Akapitzlist"/>
        <w:numPr>
          <w:ilvl w:val="0"/>
          <w:numId w:val="26"/>
        </w:numPr>
        <w:spacing w:line="290" w:lineRule="exact"/>
        <w:ind w:left="284" w:hanging="284"/>
        <w:rPr>
          <w:sz w:val="22"/>
          <w:szCs w:val="22"/>
          <w:lang w:val="en-US"/>
        </w:rPr>
      </w:pPr>
      <w:r w:rsidRPr="00456F76">
        <w:rPr>
          <w:b/>
          <w:bCs/>
          <w:sz w:val="22"/>
          <w:szCs w:val="22"/>
          <w:lang w:val="en-US"/>
        </w:rPr>
        <w:t>Maximum length:</w:t>
      </w:r>
      <w:r w:rsidRPr="00456F76">
        <w:rPr>
          <w:sz w:val="22"/>
          <w:szCs w:val="22"/>
          <w:lang w:val="en-US"/>
        </w:rPr>
        <w:t xml:space="preserve"> up to 12,000 words (only where substantively justified).</w:t>
      </w:r>
    </w:p>
    <w:p w14:paraId="0CA7221F" w14:textId="02D4BCA2" w:rsidR="00492290" w:rsidRPr="00456F76" w:rsidRDefault="00492290" w:rsidP="008F1424">
      <w:pPr>
        <w:spacing w:line="290" w:lineRule="exact"/>
        <w:ind w:firstLine="0"/>
        <w:rPr>
          <w:b/>
          <w:lang w:val="en-US"/>
        </w:rPr>
      </w:pPr>
    </w:p>
    <w:p w14:paraId="78B49D03" w14:textId="5B867F13" w:rsidR="00492290" w:rsidRPr="00456F76" w:rsidRDefault="00492290" w:rsidP="00492290">
      <w:pPr>
        <w:spacing w:line="290" w:lineRule="exact"/>
        <w:ind w:firstLine="0"/>
        <w:rPr>
          <w:b/>
          <w:bCs/>
          <w:lang w:val="en-US"/>
        </w:rPr>
      </w:pPr>
      <w:r w:rsidRPr="00456F76">
        <w:rPr>
          <w:b/>
          <w:bCs/>
          <w:lang w:val="en-US"/>
        </w:rPr>
        <w:t xml:space="preserve">Review </w:t>
      </w:r>
      <w:r w:rsidR="00AF4E0B">
        <w:rPr>
          <w:rStyle w:val="Nagwek3Znak"/>
          <w:lang w:val="en-US"/>
        </w:rPr>
        <w:t>manuscripts</w:t>
      </w:r>
    </w:p>
    <w:p w14:paraId="43F87AF2" w14:textId="2CE5145D" w:rsidR="00492290" w:rsidRPr="00456F76" w:rsidRDefault="00492290" w:rsidP="00492290">
      <w:pPr>
        <w:spacing w:line="290" w:lineRule="exact"/>
        <w:ind w:firstLine="0"/>
        <w:rPr>
          <w:sz w:val="22"/>
          <w:szCs w:val="22"/>
          <w:lang w:val="en-US"/>
        </w:rPr>
      </w:pPr>
      <w:r w:rsidRPr="00456F76">
        <w:rPr>
          <w:color w:val="2E74B5" w:themeColor="accent1" w:themeShade="BF"/>
          <w:sz w:val="22"/>
          <w:szCs w:val="22"/>
          <w:lang w:val="en-US"/>
        </w:rPr>
        <w:t xml:space="preserve">Review </w:t>
      </w:r>
      <w:r w:rsidR="00AF4E0B">
        <w:rPr>
          <w:color w:val="2E74B5" w:themeColor="accent1" w:themeShade="BF"/>
          <w:sz w:val="22"/>
          <w:szCs w:val="22"/>
          <w:lang w:val="en-US"/>
        </w:rPr>
        <w:t>manuscripts</w:t>
      </w:r>
      <w:r w:rsidRPr="00456F76">
        <w:rPr>
          <w:color w:val="2E74B5" w:themeColor="accent1" w:themeShade="BF"/>
          <w:sz w:val="22"/>
          <w:szCs w:val="22"/>
          <w:lang w:val="en-US"/>
        </w:rPr>
        <w:t xml:space="preserve"> </w:t>
      </w:r>
      <w:r w:rsidRPr="00456F76">
        <w:rPr>
          <w:b/>
          <w:bCs/>
          <w:color w:val="2E74B5" w:themeColor="accent1" w:themeShade="BF"/>
          <w:sz w:val="22"/>
          <w:szCs w:val="22"/>
          <w:lang w:val="en-US"/>
        </w:rPr>
        <w:t>synthesize and critically evaluate existing literature</w:t>
      </w:r>
      <w:r w:rsidRPr="00456F76">
        <w:rPr>
          <w:color w:val="2E74B5" w:themeColor="accent1" w:themeShade="BF"/>
          <w:sz w:val="22"/>
          <w:szCs w:val="22"/>
          <w:lang w:val="en-US"/>
        </w:rPr>
        <w:t>, identify research gaps, and propose directions for future research</w:t>
      </w:r>
      <w:r w:rsidRPr="00456F76">
        <w:rPr>
          <w:sz w:val="22"/>
          <w:szCs w:val="22"/>
          <w:lang w:val="en-US"/>
        </w:rPr>
        <w:t>.</w:t>
      </w:r>
    </w:p>
    <w:p w14:paraId="2E915D52" w14:textId="77777777" w:rsidR="00492290" w:rsidRPr="00456F76" w:rsidRDefault="00492290" w:rsidP="00492290">
      <w:pPr>
        <w:pStyle w:val="Akapitzlist"/>
        <w:numPr>
          <w:ilvl w:val="0"/>
          <w:numId w:val="28"/>
        </w:numPr>
        <w:spacing w:line="290" w:lineRule="exact"/>
        <w:ind w:left="284" w:hanging="284"/>
        <w:rPr>
          <w:sz w:val="22"/>
          <w:szCs w:val="22"/>
          <w:lang w:val="en-US"/>
        </w:rPr>
      </w:pPr>
      <w:r w:rsidRPr="00456F76">
        <w:rPr>
          <w:b/>
          <w:bCs/>
          <w:sz w:val="22"/>
          <w:szCs w:val="22"/>
          <w:lang w:val="en-US"/>
        </w:rPr>
        <w:t>Recommended length:</w:t>
      </w:r>
      <w:r w:rsidRPr="00456F76">
        <w:rPr>
          <w:sz w:val="22"/>
          <w:szCs w:val="22"/>
          <w:lang w:val="en-US"/>
        </w:rPr>
        <w:t xml:space="preserve"> 7,000–9,000 words</w:t>
      </w:r>
    </w:p>
    <w:p w14:paraId="19B5F09A" w14:textId="77777777" w:rsidR="00492290" w:rsidRPr="00456F76" w:rsidRDefault="00492290" w:rsidP="00492290">
      <w:pPr>
        <w:pStyle w:val="Akapitzlist"/>
        <w:numPr>
          <w:ilvl w:val="0"/>
          <w:numId w:val="28"/>
        </w:numPr>
        <w:spacing w:line="290" w:lineRule="exact"/>
        <w:ind w:left="284" w:hanging="284"/>
        <w:rPr>
          <w:sz w:val="22"/>
          <w:szCs w:val="22"/>
          <w:lang w:val="en-US"/>
        </w:rPr>
      </w:pPr>
      <w:r w:rsidRPr="00456F76">
        <w:rPr>
          <w:b/>
          <w:bCs/>
          <w:sz w:val="22"/>
          <w:szCs w:val="22"/>
          <w:lang w:val="en-US"/>
        </w:rPr>
        <w:t>Maximum length:</w:t>
      </w:r>
      <w:r w:rsidRPr="00456F76">
        <w:rPr>
          <w:sz w:val="22"/>
          <w:szCs w:val="22"/>
          <w:lang w:val="en-US"/>
        </w:rPr>
        <w:t xml:space="preserve"> up to 10,000 words</w:t>
      </w:r>
    </w:p>
    <w:p w14:paraId="36553D43" w14:textId="16867CE1" w:rsidR="00492290" w:rsidRPr="00456F76" w:rsidRDefault="00492290" w:rsidP="008F1424">
      <w:pPr>
        <w:spacing w:line="290" w:lineRule="exact"/>
        <w:ind w:firstLine="0"/>
        <w:rPr>
          <w:sz w:val="22"/>
          <w:szCs w:val="22"/>
          <w:lang w:val="en-US"/>
        </w:rPr>
      </w:pPr>
    </w:p>
    <w:p w14:paraId="405DC51F" w14:textId="77777777" w:rsidR="00492290" w:rsidRPr="00456F76" w:rsidRDefault="00492290" w:rsidP="00492290">
      <w:pPr>
        <w:pStyle w:val="Nagwek3"/>
        <w:rPr>
          <w:lang w:val="en-US"/>
        </w:rPr>
      </w:pPr>
      <w:r w:rsidRPr="00456F76">
        <w:rPr>
          <w:lang w:val="en-US"/>
        </w:rPr>
        <w:lastRenderedPageBreak/>
        <w:t>Research notes</w:t>
      </w:r>
    </w:p>
    <w:p w14:paraId="68600755" w14:textId="77777777" w:rsidR="00492290" w:rsidRPr="00456F76" w:rsidRDefault="00492290" w:rsidP="00492290">
      <w:pPr>
        <w:spacing w:line="290" w:lineRule="exact"/>
        <w:ind w:firstLine="0"/>
        <w:rPr>
          <w:color w:val="2E74B5" w:themeColor="accent1" w:themeShade="BF"/>
          <w:sz w:val="22"/>
          <w:szCs w:val="22"/>
          <w:lang w:val="en-US"/>
        </w:rPr>
      </w:pPr>
      <w:r w:rsidRPr="00456F76">
        <w:rPr>
          <w:color w:val="2E74B5" w:themeColor="accent1" w:themeShade="BF"/>
          <w:sz w:val="22"/>
          <w:szCs w:val="22"/>
          <w:lang w:val="en-US"/>
        </w:rPr>
        <w:t xml:space="preserve">Research notes present </w:t>
      </w:r>
      <w:r w:rsidRPr="00456F76">
        <w:rPr>
          <w:b/>
          <w:bCs/>
          <w:color w:val="2E74B5" w:themeColor="accent1" w:themeShade="BF"/>
          <w:sz w:val="22"/>
          <w:szCs w:val="22"/>
          <w:lang w:val="en-US"/>
        </w:rPr>
        <w:t>original perspectives, conceptual or methodological advances, or preliminary analyses of novel datasets</w:t>
      </w:r>
      <w:r w:rsidRPr="00456F76">
        <w:rPr>
          <w:color w:val="2E74B5" w:themeColor="accent1" w:themeShade="BF"/>
          <w:sz w:val="22"/>
          <w:szCs w:val="22"/>
          <w:lang w:val="en-US"/>
        </w:rPr>
        <w:t xml:space="preserve"> within the scope of JEM.</w:t>
      </w:r>
    </w:p>
    <w:p w14:paraId="47063640" w14:textId="77777777" w:rsidR="00492290" w:rsidRPr="00456F76" w:rsidRDefault="00492290" w:rsidP="00492290">
      <w:pPr>
        <w:numPr>
          <w:ilvl w:val="0"/>
          <w:numId w:val="29"/>
        </w:numPr>
        <w:tabs>
          <w:tab w:val="clear" w:pos="720"/>
          <w:tab w:val="num" w:pos="284"/>
        </w:tabs>
        <w:spacing w:line="290" w:lineRule="exact"/>
        <w:ind w:left="284" w:hanging="284"/>
        <w:rPr>
          <w:sz w:val="22"/>
          <w:szCs w:val="22"/>
          <w:lang w:val="en-US"/>
        </w:rPr>
      </w:pPr>
      <w:r w:rsidRPr="00456F76">
        <w:rPr>
          <w:b/>
          <w:bCs/>
          <w:sz w:val="22"/>
          <w:szCs w:val="22"/>
          <w:lang w:val="en-US"/>
        </w:rPr>
        <w:t>Recommended length:</w:t>
      </w:r>
      <w:r w:rsidRPr="00456F76">
        <w:rPr>
          <w:sz w:val="22"/>
          <w:szCs w:val="22"/>
          <w:lang w:val="en-US"/>
        </w:rPr>
        <w:t xml:space="preserve"> 2,500–5,000 words</w:t>
      </w:r>
    </w:p>
    <w:p w14:paraId="70582341" w14:textId="77777777" w:rsidR="008F1424" w:rsidRPr="00456F76" w:rsidRDefault="008F1424" w:rsidP="00492290">
      <w:pPr>
        <w:spacing w:line="290" w:lineRule="atLeast"/>
        <w:ind w:firstLine="0"/>
        <w:rPr>
          <w:color w:val="0070C0"/>
          <w:sz w:val="22"/>
          <w:szCs w:val="22"/>
          <w:lang w:val="en-US"/>
        </w:rPr>
      </w:pPr>
    </w:p>
    <w:p w14:paraId="487A9611" w14:textId="7C60F7F0" w:rsidR="008F1424" w:rsidRPr="00456F76" w:rsidRDefault="008F1424" w:rsidP="008F1424">
      <w:pPr>
        <w:pStyle w:val="Nagwek2"/>
        <w:keepNext w:val="0"/>
        <w:keepLines w:val="0"/>
        <w:numPr>
          <w:ilvl w:val="1"/>
          <w:numId w:val="22"/>
        </w:numPr>
        <w:ind w:left="426" w:hanging="426"/>
        <w:rPr>
          <w:color w:val="auto"/>
          <w:szCs w:val="22"/>
          <w:lang w:val="en-US"/>
        </w:rPr>
      </w:pPr>
      <w:r w:rsidRPr="00456F76">
        <w:rPr>
          <w:szCs w:val="22"/>
          <w:lang w:val="en-US"/>
        </w:rPr>
        <w:t xml:space="preserve">Structure of the manuscript </w:t>
      </w:r>
      <w:r w:rsidRPr="00456F76">
        <w:rPr>
          <w:b w:val="0"/>
          <w:bCs/>
          <w:color w:val="auto"/>
          <w:szCs w:val="22"/>
          <w:lang w:val="en-US"/>
        </w:rPr>
        <w:t>(Times New Roman, 12-point, bold, left aligned, line spacing: single)</w:t>
      </w:r>
    </w:p>
    <w:p w14:paraId="6FDF5BD0" w14:textId="77777777" w:rsidR="00492290" w:rsidRPr="00456F76" w:rsidRDefault="00492290" w:rsidP="00492290">
      <w:pPr>
        <w:spacing w:line="290" w:lineRule="exact"/>
        <w:ind w:firstLine="0"/>
        <w:rPr>
          <w:rFonts w:eastAsia="Times New Roman"/>
          <w:color w:val="auto"/>
          <w:sz w:val="22"/>
          <w:szCs w:val="22"/>
          <w:lang w:val="en-US" w:eastAsia="pl-PL"/>
        </w:rPr>
      </w:pPr>
    </w:p>
    <w:p w14:paraId="1B9753E5" w14:textId="2B7F89F9" w:rsidR="00492290" w:rsidRPr="00456F76" w:rsidRDefault="00492290" w:rsidP="00492290">
      <w:pPr>
        <w:spacing w:line="290" w:lineRule="exact"/>
        <w:ind w:firstLine="0"/>
        <w:rPr>
          <w:rFonts w:eastAsia="Times New Roman"/>
          <w:color w:val="auto"/>
          <w:sz w:val="22"/>
          <w:szCs w:val="22"/>
          <w:lang w:val="en-US" w:eastAsia="pl-PL"/>
        </w:rPr>
      </w:pPr>
      <w:r w:rsidRPr="00456F76">
        <w:rPr>
          <w:rFonts w:eastAsia="Times New Roman"/>
          <w:color w:val="auto"/>
          <w:sz w:val="22"/>
          <w:szCs w:val="22"/>
          <w:lang w:val="en-US" w:eastAsia="pl-PL"/>
        </w:rPr>
        <w:t xml:space="preserve">The structure of the manuscript should be </w:t>
      </w:r>
      <w:r w:rsidRPr="00456F76">
        <w:rPr>
          <w:rFonts w:eastAsia="Times New Roman"/>
          <w:b/>
          <w:bCs/>
          <w:color w:val="auto"/>
          <w:sz w:val="22"/>
          <w:szCs w:val="22"/>
          <w:lang w:val="en-US" w:eastAsia="pl-PL"/>
        </w:rPr>
        <w:t>appropriate to the type of article and the research design</w:t>
      </w:r>
      <w:r w:rsidRPr="00456F76">
        <w:rPr>
          <w:rFonts w:eastAsia="Times New Roman"/>
          <w:color w:val="auto"/>
          <w:sz w:val="22"/>
          <w:szCs w:val="22"/>
          <w:lang w:val="en-US" w:eastAsia="pl-PL"/>
        </w:rPr>
        <w:t xml:space="preserve">. </w:t>
      </w:r>
      <w:r w:rsidR="00EF6B9D" w:rsidRPr="00EF6B9D">
        <w:rPr>
          <w:rFonts w:eastAsia="Times New Roman"/>
          <w:color w:val="auto"/>
          <w:sz w:val="22"/>
          <w:szCs w:val="22"/>
          <w:lang w:val="en-US" w:eastAsia="pl-PL"/>
        </w:rPr>
        <w:t xml:space="preserve">Detailed descriptions of manuscript types and their recommended structures are provided in the document </w:t>
      </w:r>
      <w:r w:rsidR="00EF6B9D" w:rsidRPr="00EF6B9D">
        <w:rPr>
          <w:rFonts w:eastAsia="Times New Roman"/>
          <w:b/>
          <w:bCs/>
          <w:color w:val="404040" w:themeColor="text1" w:themeTint="BF"/>
          <w:sz w:val="22"/>
          <w:szCs w:val="22"/>
          <w:lang w:val="en-US" w:eastAsia="pl-PL"/>
        </w:rPr>
        <w:t>JEM Types of Manuscripts</w:t>
      </w:r>
      <w:r w:rsidR="00EF6B9D" w:rsidRPr="00EF6B9D">
        <w:rPr>
          <w:rFonts w:eastAsia="Times New Roman"/>
          <w:color w:val="auto"/>
          <w:sz w:val="22"/>
          <w:szCs w:val="22"/>
          <w:lang w:val="en-US" w:eastAsia="pl-PL"/>
        </w:rPr>
        <w:t xml:space="preserve">. </w:t>
      </w:r>
      <w:r w:rsidRPr="00456F76">
        <w:rPr>
          <w:rFonts w:eastAsia="Times New Roman"/>
          <w:color w:val="auto"/>
          <w:sz w:val="22"/>
          <w:szCs w:val="22"/>
          <w:lang w:val="en-US" w:eastAsia="pl-PL"/>
        </w:rPr>
        <w:t>Not all sections listed below are mandatory for every manuscript.</w:t>
      </w:r>
    </w:p>
    <w:p w14:paraId="3B104EDE" w14:textId="77FD429B" w:rsidR="00492290" w:rsidRPr="00456F76" w:rsidRDefault="00EF6B9D" w:rsidP="00492290">
      <w:pPr>
        <w:spacing w:after="100" w:afterAutospacing="1" w:line="290" w:lineRule="exact"/>
        <w:ind w:firstLine="426"/>
        <w:rPr>
          <w:rFonts w:eastAsia="Times New Roman"/>
          <w:color w:val="auto"/>
          <w:lang w:val="en-US" w:eastAsia="pl-PL"/>
        </w:rPr>
      </w:pPr>
      <w:r>
        <w:rPr>
          <w:rFonts w:eastAsia="Times New Roman"/>
          <w:color w:val="auto"/>
          <w:sz w:val="22"/>
          <w:szCs w:val="22"/>
          <w:lang w:val="en-US" w:eastAsia="pl-PL"/>
        </w:rPr>
        <w:t>Generally, m</w:t>
      </w:r>
      <w:r w:rsidR="00492290" w:rsidRPr="00456F76">
        <w:rPr>
          <w:rFonts w:eastAsia="Times New Roman"/>
          <w:color w:val="auto"/>
          <w:sz w:val="22"/>
          <w:szCs w:val="22"/>
          <w:lang w:val="en-US" w:eastAsia="pl-PL"/>
        </w:rPr>
        <w:t xml:space="preserve">anuscripts submitted to JEM should be divided into logical sections with clearly labelled headings, including </w:t>
      </w:r>
      <w:r w:rsidR="00492290" w:rsidRPr="00456F76">
        <w:rPr>
          <w:rFonts w:eastAsia="Times New Roman"/>
          <w:b/>
          <w:bCs/>
          <w:color w:val="auto"/>
          <w:sz w:val="22"/>
          <w:szCs w:val="22"/>
          <w:lang w:val="en-US" w:eastAsia="pl-PL"/>
        </w:rPr>
        <w:t>where applicable</w:t>
      </w:r>
      <w:r w:rsidR="00492290" w:rsidRPr="00456F76">
        <w:rPr>
          <w:rFonts w:eastAsia="Times New Roman"/>
          <w:color w:val="auto"/>
          <w:lang w:val="en-US" w:eastAsia="pl-PL"/>
        </w:rPr>
        <w:t>:</w:t>
      </w:r>
    </w:p>
    <w:p w14:paraId="7510A688" w14:textId="4A107A73" w:rsidR="00492290" w:rsidRPr="00456F76" w:rsidRDefault="00492290" w:rsidP="00B5317A">
      <w:pPr>
        <w:pStyle w:val="Nagwek3"/>
        <w:rPr>
          <w:sz w:val="22"/>
          <w:szCs w:val="22"/>
          <w:lang w:val="en-US" w:eastAsia="pl-PL"/>
        </w:rPr>
      </w:pPr>
      <w:r w:rsidRPr="00456F76">
        <w:rPr>
          <w:rFonts w:eastAsia="Times New Roman"/>
          <w:lang w:val="en-US" w:eastAsia="pl-PL"/>
        </w:rPr>
        <w:t>Front matter</w:t>
      </w:r>
    </w:p>
    <w:p w14:paraId="42878E00" w14:textId="77777777" w:rsidR="00492290" w:rsidRPr="00456F76" w:rsidRDefault="00492290" w:rsidP="00492290">
      <w:pPr>
        <w:numPr>
          <w:ilvl w:val="0"/>
          <w:numId w:val="31"/>
        </w:numPr>
        <w:tabs>
          <w:tab w:val="clear" w:pos="720"/>
          <w:tab w:val="num" w:pos="284"/>
        </w:tabs>
        <w:spacing w:line="290" w:lineRule="exact"/>
        <w:ind w:left="284" w:hanging="284"/>
        <w:rPr>
          <w:rFonts w:eastAsia="Times New Roman"/>
          <w:color w:val="auto"/>
          <w:sz w:val="22"/>
          <w:szCs w:val="22"/>
          <w:lang w:val="en-US" w:eastAsia="pl-PL"/>
        </w:rPr>
      </w:pPr>
      <w:r w:rsidRPr="00456F76">
        <w:rPr>
          <w:rFonts w:eastAsia="Times New Roman"/>
          <w:b/>
          <w:bCs/>
          <w:color w:val="2E74B5" w:themeColor="accent1" w:themeShade="BF"/>
          <w:sz w:val="22"/>
          <w:szCs w:val="22"/>
          <w:lang w:val="en-US" w:eastAsia="pl-PL"/>
        </w:rPr>
        <w:t>Title of the manuscript</w:t>
      </w:r>
      <w:r w:rsidRPr="00456F76">
        <w:rPr>
          <w:rFonts w:eastAsia="Times New Roman"/>
          <w:color w:val="2E74B5" w:themeColor="accent1" w:themeShade="BF"/>
          <w:sz w:val="22"/>
          <w:szCs w:val="22"/>
          <w:lang w:val="en-US" w:eastAsia="pl-PL"/>
        </w:rPr>
        <w:t xml:space="preserve"> </w:t>
      </w:r>
      <w:r w:rsidRPr="00456F76">
        <w:rPr>
          <w:rFonts w:eastAsia="Times New Roman"/>
          <w:b/>
          <w:bCs/>
          <w:color w:val="auto"/>
          <w:sz w:val="22"/>
          <w:szCs w:val="22"/>
          <w:lang w:val="en-US" w:eastAsia="pl-PL"/>
        </w:rPr>
        <w:t>(preferably no more than 12 words)</w:t>
      </w:r>
      <w:r w:rsidRPr="00456F76">
        <w:rPr>
          <w:rFonts w:eastAsia="Times New Roman"/>
          <w:color w:val="auto"/>
          <w:sz w:val="22"/>
          <w:szCs w:val="22"/>
          <w:lang w:val="en-US" w:eastAsia="pl-PL"/>
        </w:rPr>
        <w:t>;</w:t>
      </w:r>
    </w:p>
    <w:p w14:paraId="179A9091" w14:textId="162C35B0" w:rsidR="00492290" w:rsidRPr="00C903CE" w:rsidRDefault="00492290" w:rsidP="00A416A9">
      <w:pPr>
        <w:numPr>
          <w:ilvl w:val="0"/>
          <w:numId w:val="31"/>
        </w:numPr>
        <w:tabs>
          <w:tab w:val="clear" w:pos="720"/>
          <w:tab w:val="num" w:pos="284"/>
        </w:tabs>
        <w:spacing w:line="290" w:lineRule="exact"/>
        <w:ind w:left="284" w:hanging="284"/>
        <w:jc w:val="left"/>
        <w:rPr>
          <w:rFonts w:eastAsia="Times New Roman"/>
          <w:color w:val="2E74B5" w:themeColor="accent1" w:themeShade="BF"/>
          <w:sz w:val="22"/>
          <w:szCs w:val="22"/>
          <w:lang w:val="en-US" w:eastAsia="pl-PL"/>
        </w:rPr>
      </w:pPr>
      <w:r w:rsidRPr="00C903CE">
        <w:rPr>
          <w:rFonts w:eastAsia="Times New Roman"/>
          <w:b/>
          <w:bCs/>
          <w:color w:val="2E74B5" w:themeColor="accent1" w:themeShade="BF"/>
          <w:sz w:val="22"/>
          <w:szCs w:val="22"/>
          <w:lang w:val="en-US" w:eastAsia="pl-PL"/>
        </w:rPr>
        <w:t>Names and primary affiliations of the authors</w:t>
      </w:r>
      <w:r w:rsidRPr="00C903CE">
        <w:rPr>
          <w:rFonts w:eastAsia="Times New Roman"/>
          <w:color w:val="auto"/>
          <w:sz w:val="22"/>
          <w:szCs w:val="22"/>
          <w:lang w:val="en-US" w:eastAsia="pl-PL"/>
        </w:rPr>
        <w:br/>
      </w:r>
      <w:r w:rsidRPr="00C903CE">
        <w:rPr>
          <w:rFonts w:eastAsia="Times New Roman"/>
          <w:b/>
          <w:bCs/>
          <w:color w:val="2E74B5" w:themeColor="accent1" w:themeShade="BF"/>
          <w:sz w:val="22"/>
          <w:szCs w:val="22"/>
          <w:lang w:val="en-US" w:eastAsia="pl-PL"/>
        </w:rPr>
        <w:t>Abstract</w:t>
      </w:r>
      <w:r w:rsidRPr="00C903CE">
        <w:rPr>
          <w:rFonts w:eastAsia="Times New Roman"/>
          <w:color w:val="2E74B5" w:themeColor="accent1" w:themeShade="BF"/>
          <w:sz w:val="22"/>
          <w:szCs w:val="22"/>
          <w:lang w:val="en-US" w:eastAsia="pl-PL"/>
        </w:rPr>
        <w:t>, including: Aim/Purpose; Design/Methodology/Approach; Findings; Research implications</w:t>
      </w:r>
      <w:r w:rsidR="00B5317A" w:rsidRPr="00C903CE">
        <w:rPr>
          <w:rFonts w:eastAsia="Times New Roman"/>
          <w:color w:val="2E74B5" w:themeColor="accent1" w:themeShade="BF"/>
          <w:sz w:val="22"/>
          <w:szCs w:val="22"/>
          <w:lang w:val="en-US" w:eastAsia="pl-PL"/>
        </w:rPr>
        <w:t>/limitations</w:t>
      </w:r>
      <w:r w:rsidRPr="00C903CE">
        <w:rPr>
          <w:rFonts w:eastAsia="Times New Roman"/>
          <w:color w:val="2E74B5" w:themeColor="accent1" w:themeShade="BF"/>
          <w:sz w:val="22"/>
          <w:szCs w:val="22"/>
          <w:lang w:val="en-US" w:eastAsia="pl-PL"/>
        </w:rPr>
        <w:t>; Originality/Value/Contribution;</w:t>
      </w:r>
    </w:p>
    <w:p w14:paraId="1FA8CE6A" w14:textId="77777777" w:rsidR="00492290" w:rsidRPr="00456F76" w:rsidRDefault="00492290" w:rsidP="00492290">
      <w:pPr>
        <w:numPr>
          <w:ilvl w:val="0"/>
          <w:numId w:val="31"/>
        </w:numPr>
        <w:tabs>
          <w:tab w:val="clear" w:pos="720"/>
          <w:tab w:val="num" w:pos="284"/>
        </w:tabs>
        <w:spacing w:line="290" w:lineRule="exact"/>
        <w:ind w:left="284" w:hanging="284"/>
        <w:jc w:val="left"/>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Keywords</w:t>
      </w:r>
      <w:r w:rsidRPr="00456F76">
        <w:rPr>
          <w:rFonts w:eastAsia="Times New Roman"/>
          <w:color w:val="2E74B5" w:themeColor="accent1" w:themeShade="BF"/>
          <w:sz w:val="22"/>
          <w:szCs w:val="22"/>
          <w:lang w:val="en-US" w:eastAsia="pl-PL"/>
        </w:rPr>
        <w:t xml:space="preserve"> (up to five keywords reflecting the content of the manuscript);</w:t>
      </w:r>
    </w:p>
    <w:p w14:paraId="2A0373C7" w14:textId="77777777" w:rsidR="00492290" w:rsidRPr="00456F76" w:rsidRDefault="00492290" w:rsidP="00492290">
      <w:pPr>
        <w:numPr>
          <w:ilvl w:val="0"/>
          <w:numId w:val="31"/>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JEL Classification codes</w:t>
      </w:r>
      <w:r w:rsidRPr="00456F76">
        <w:rPr>
          <w:rFonts w:eastAsia="Times New Roman"/>
          <w:color w:val="2E74B5" w:themeColor="accent1" w:themeShade="BF"/>
          <w:sz w:val="22"/>
          <w:szCs w:val="22"/>
          <w:lang w:val="en-US" w:eastAsia="pl-PL"/>
        </w:rPr>
        <w:t xml:space="preserve"> (up to five codes).</w:t>
      </w:r>
    </w:p>
    <w:p w14:paraId="594DC90D" w14:textId="77777777" w:rsidR="00B5317A" w:rsidRPr="00456F76" w:rsidRDefault="00B5317A" w:rsidP="00B5317A">
      <w:pPr>
        <w:spacing w:line="240" w:lineRule="auto"/>
        <w:ind w:firstLine="0"/>
        <w:rPr>
          <w:rFonts w:eastAsia="Times New Roman"/>
          <w:b/>
          <w:bCs/>
          <w:color w:val="auto"/>
          <w:lang w:val="en-US" w:eastAsia="pl-PL"/>
        </w:rPr>
      </w:pPr>
    </w:p>
    <w:p w14:paraId="625E900D" w14:textId="43D4E479" w:rsidR="00B5317A" w:rsidRPr="00456F76" w:rsidRDefault="00B5317A" w:rsidP="00B5317A">
      <w:pPr>
        <w:spacing w:line="240" w:lineRule="auto"/>
        <w:ind w:firstLine="0"/>
        <w:rPr>
          <w:rFonts w:eastAsia="Times New Roman"/>
          <w:b/>
          <w:bCs/>
          <w:color w:val="auto"/>
          <w:lang w:val="en-US" w:eastAsia="pl-PL"/>
        </w:rPr>
      </w:pPr>
      <w:r w:rsidRPr="00456F76">
        <w:rPr>
          <w:rFonts w:eastAsia="Times New Roman"/>
          <w:b/>
          <w:bCs/>
          <w:color w:val="auto"/>
          <w:lang w:val="en-US" w:eastAsia="pl-PL"/>
        </w:rPr>
        <w:t>Main body</w:t>
      </w:r>
    </w:p>
    <w:p w14:paraId="60C933CA" w14:textId="77777777" w:rsidR="00B5317A" w:rsidRPr="00456F76" w:rsidRDefault="00B5317A" w:rsidP="00B5317A">
      <w:pPr>
        <w:spacing w:line="290" w:lineRule="exact"/>
        <w:ind w:firstLine="0"/>
        <w:rPr>
          <w:rFonts w:eastAsia="Times New Roman"/>
          <w:color w:val="auto"/>
          <w:sz w:val="22"/>
          <w:szCs w:val="22"/>
          <w:lang w:val="en-US" w:eastAsia="pl-PL"/>
        </w:rPr>
      </w:pPr>
      <w:r w:rsidRPr="00456F76">
        <w:rPr>
          <w:rFonts w:eastAsia="Times New Roman"/>
          <w:color w:val="auto"/>
          <w:sz w:val="22"/>
          <w:szCs w:val="22"/>
          <w:lang w:val="en-US" w:eastAsia="pl-PL"/>
        </w:rPr>
        <w:t xml:space="preserve">The main body should be structured according to the </w:t>
      </w:r>
      <w:r w:rsidRPr="00456F76">
        <w:rPr>
          <w:rFonts w:eastAsia="Times New Roman"/>
          <w:b/>
          <w:bCs/>
          <w:color w:val="auto"/>
          <w:sz w:val="22"/>
          <w:szCs w:val="22"/>
          <w:lang w:val="en-US" w:eastAsia="pl-PL"/>
        </w:rPr>
        <w:t>type of manuscript</w:t>
      </w:r>
      <w:r w:rsidRPr="00456F76">
        <w:rPr>
          <w:rFonts w:eastAsia="Times New Roman"/>
          <w:color w:val="auto"/>
          <w:sz w:val="22"/>
          <w:szCs w:val="22"/>
          <w:lang w:val="en-US" w:eastAsia="pl-PL"/>
        </w:rPr>
        <w:t>, typically including:</w:t>
      </w:r>
    </w:p>
    <w:p w14:paraId="21D4B55C" w14:textId="77777777" w:rsidR="00B5317A" w:rsidRPr="00456F76" w:rsidRDefault="00B5317A" w:rsidP="00B5317A">
      <w:pPr>
        <w:numPr>
          <w:ilvl w:val="0"/>
          <w:numId w:val="33"/>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Introduction</w:t>
      </w:r>
      <w:r w:rsidRPr="00456F76">
        <w:rPr>
          <w:rFonts w:eastAsia="Times New Roman"/>
          <w:color w:val="2E74B5" w:themeColor="accent1" w:themeShade="BF"/>
          <w:sz w:val="22"/>
          <w:szCs w:val="22"/>
          <w:lang w:val="en-US" w:eastAsia="pl-PL"/>
        </w:rPr>
        <w:t>;</w:t>
      </w:r>
    </w:p>
    <w:p w14:paraId="783E5040" w14:textId="77777777" w:rsidR="00B5317A" w:rsidRPr="00456F76" w:rsidRDefault="00B5317A" w:rsidP="00B5317A">
      <w:pPr>
        <w:numPr>
          <w:ilvl w:val="0"/>
          <w:numId w:val="33"/>
        </w:numPr>
        <w:tabs>
          <w:tab w:val="clear" w:pos="720"/>
          <w:tab w:val="num" w:pos="284"/>
        </w:tabs>
        <w:spacing w:line="290" w:lineRule="exact"/>
        <w:ind w:left="284" w:hanging="284"/>
        <w:rPr>
          <w:rFonts w:eastAsia="Times New Roman"/>
          <w:color w:val="auto"/>
          <w:sz w:val="22"/>
          <w:szCs w:val="22"/>
          <w:lang w:val="en-US" w:eastAsia="pl-PL"/>
        </w:rPr>
      </w:pPr>
      <w:r w:rsidRPr="00456F76">
        <w:rPr>
          <w:rFonts w:eastAsia="Times New Roman"/>
          <w:b/>
          <w:bCs/>
          <w:color w:val="2E74B5" w:themeColor="accent1" w:themeShade="BF"/>
          <w:sz w:val="22"/>
          <w:szCs w:val="22"/>
          <w:lang w:val="en-US" w:eastAsia="pl-PL"/>
        </w:rPr>
        <w:t xml:space="preserve">Theoretical background </w:t>
      </w:r>
      <w:r w:rsidRPr="00456F76">
        <w:rPr>
          <w:rFonts w:eastAsia="Times New Roman"/>
          <w:color w:val="2E74B5" w:themeColor="accent1" w:themeShade="BF"/>
          <w:sz w:val="22"/>
          <w:szCs w:val="22"/>
          <w:lang w:val="en-US" w:eastAsia="pl-PL"/>
        </w:rPr>
        <w:t>or</w:t>
      </w:r>
      <w:r w:rsidRPr="00456F76">
        <w:rPr>
          <w:rFonts w:eastAsia="Times New Roman"/>
          <w:b/>
          <w:bCs/>
          <w:color w:val="2E74B5" w:themeColor="accent1" w:themeShade="BF"/>
          <w:sz w:val="22"/>
          <w:szCs w:val="22"/>
          <w:lang w:val="en-US" w:eastAsia="pl-PL"/>
        </w:rPr>
        <w:t xml:space="preserve"> Literature review</w:t>
      </w:r>
      <w:r w:rsidRPr="00456F76">
        <w:rPr>
          <w:rFonts w:eastAsia="Times New Roman"/>
          <w:color w:val="auto"/>
          <w:sz w:val="22"/>
          <w:szCs w:val="22"/>
          <w:lang w:val="en-US" w:eastAsia="pl-PL"/>
        </w:rPr>
        <w:t>;</w:t>
      </w:r>
    </w:p>
    <w:p w14:paraId="0999B28C" w14:textId="25B6AAF1" w:rsidR="00B5317A" w:rsidRPr="00456F76" w:rsidRDefault="00B5317A" w:rsidP="00B5317A">
      <w:pPr>
        <w:numPr>
          <w:ilvl w:val="0"/>
          <w:numId w:val="33"/>
        </w:numPr>
        <w:tabs>
          <w:tab w:val="clear" w:pos="720"/>
          <w:tab w:val="num" w:pos="284"/>
        </w:tabs>
        <w:spacing w:line="290" w:lineRule="exact"/>
        <w:ind w:left="284" w:hanging="284"/>
        <w:rPr>
          <w:rFonts w:eastAsia="Times New Roman"/>
          <w:color w:val="auto"/>
          <w:sz w:val="22"/>
          <w:szCs w:val="22"/>
          <w:lang w:val="en-US" w:eastAsia="pl-PL"/>
        </w:rPr>
      </w:pPr>
      <w:r w:rsidRPr="00456F76">
        <w:rPr>
          <w:rFonts w:eastAsia="Times New Roman"/>
          <w:b/>
          <w:bCs/>
          <w:color w:val="2E74B5" w:themeColor="accent1" w:themeShade="BF"/>
          <w:sz w:val="22"/>
          <w:szCs w:val="22"/>
          <w:lang w:val="en-US" w:eastAsia="pl-PL"/>
        </w:rPr>
        <w:t>Research Methods</w:t>
      </w:r>
      <w:r w:rsidRPr="00456F76">
        <w:rPr>
          <w:rFonts w:eastAsia="Times New Roman"/>
          <w:color w:val="2E74B5" w:themeColor="accent1" w:themeShade="BF"/>
          <w:sz w:val="22"/>
          <w:szCs w:val="22"/>
          <w:lang w:val="en-US" w:eastAsia="pl-PL"/>
        </w:rPr>
        <w:t xml:space="preserve"> or Research Methodology, where appropriate</w:t>
      </w:r>
      <w:r w:rsidRPr="00456F76">
        <w:rPr>
          <w:rFonts w:eastAsia="Times New Roman"/>
          <w:color w:val="auto"/>
          <w:sz w:val="22"/>
          <w:szCs w:val="22"/>
          <w:lang w:val="en-US" w:eastAsia="pl-PL"/>
        </w:rPr>
        <w:t>;</w:t>
      </w:r>
    </w:p>
    <w:p w14:paraId="21CF8583" w14:textId="22B71F5B" w:rsidR="00B5317A" w:rsidRPr="00456F76" w:rsidRDefault="00B5317A" w:rsidP="00B5317A">
      <w:pPr>
        <w:numPr>
          <w:ilvl w:val="0"/>
          <w:numId w:val="33"/>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Research findings;</w:t>
      </w:r>
    </w:p>
    <w:p w14:paraId="68634BBF" w14:textId="1070CB43" w:rsidR="00B5317A" w:rsidRPr="00456F76" w:rsidRDefault="00B5317A" w:rsidP="00B5317A">
      <w:pPr>
        <w:numPr>
          <w:ilvl w:val="0"/>
          <w:numId w:val="33"/>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D</w:t>
      </w:r>
      <w:r w:rsidR="00CD5087" w:rsidRPr="00456F76">
        <w:rPr>
          <w:rFonts w:eastAsia="Times New Roman"/>
          <w:b/>
          <w:bCs/>
          <w:color w:val="2E74B5" w:themeColor="accent1" w:themeShade="BF"/>
          <w:sz w:val="22"/>
          <w:szCs w:val="22"/>
          <w:lang w:val="en-US" w:eastAsia="pl-PL"/>
        </w:rPr>
        <w:t>i</w:t>
      </w:r>
      <w:r w:rsidRPr="00456F76">
        <w:rPr>
          <w:rFonts w:eastAsia="Times New Roman"/>
          <w:b/>
          <w:bCs/>
          <w:color w:val="2E74B5" w:themeColor="accent1" w:themeShade="BF"/>
          <w:sz w:val="22"/>
          <w:szCs w:val="22"/>
          <w:lang w:val="en-US" w:eastAsia="pl-PL"/>
        </w:rPr>
        <w:t>scussion</w:t>
      </w:r>
      <w:r w:rsidRPr="00456F76">
        <w:rPr>
          <w:rFonts w:eastAsia="Times New Roman"/>
          <w:color w:val="2E74B5" w:themeColor="accent1" w:themeShade="BF"/>
          <w:sz w:val="22"/>
          <w:szCs w:val="22"/>
          <w:lang w:val="en-US" w:eastAsia="pl-PL"/>
        </w:rPr>
        <w:t>;</w:t>
      </w:r>
    </w:p>
    <w:p w14:paraId="445DC2A4" w14:textId="77777777" w:rsidR="00B5317A" w:rsidRPr="00456F76" w:rsidRDefault="00B5317A" w:rsidP="00B5317A">
      <w:pPr>
        <w:numPr>
          <w:ilvl w:val="0"/>
          <w:numId w:val="33"/>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Conclusions</w:t>
      </w:r>
      <w:r w:rsidRPr="00456F76">
        <w:rPr>
          <w:rFonts w:eastAsia="Times New Roman"/>
          <w:color w:val="2E74B5" w:themeColor="accent1" w:themeShade="BF"/>
          <w:sz w:val="22"/>
          <w:szCs w:val="22"/>
          <w:lang w:val="en-US" w:eastAsia="pl-PL"/>
        </w:rPr>
        <w:t>.</w:t>
      </w:r>
    </w:p>
    <w:p w14:paraId="5C00E8C4" w14:textId="027C652B" w:rsidR="00B5317A" w:rsidRPr="00456F76" w:rsidRDefault="00B5317A" w:rsidP="00B5317A">
      <w:pPr>
        <w:spacing w:line="290" w:lineRule="exact"/>
        <w:ind w:firstLine="0"/>
        <w:rPr>
          <w:rFonts w:eastAsia="Times New Roman"/>
          <w:color w:val="auto"/>
          <w:sz w:val="22"/>
          <w:szCs w:val="22"/>
          <w:lang w:val="en-US" w:eastAsia="pl-PL"/>
        </w:rPr>
      </w:pPr>
      <w:r w:rsidRPr="00456F76">
        <w:rPr>
          <w:rFonts w:eastAsia="Times New Roman"/>
          <w:color w:val="auto"/>
          <w:sz w:val="22"/>
          <w:szCs w:val="22"/>
          <w:lang w:val="en-US" w:eastAsia="pl-PL"/>
        </w:rPr>
        <w:t xml:space="preserve">Depending on the </w:t>
      </w:r>
      <w:r w:rsidR="00C903CE">
        <w:rPr>
          <w:rFonts w:eastAsia="Times New Roman"/>
          <w:color w:val="auto"/>
          <w:sz w:val="22"/>
          <w:szCs w:val="22"/>
          <w:lang w:val="en-US" w:eastAsia="pl-PL"/>
        </w:rPr>
        <w:t>manuscript</w:t>
      </w:r>
      <w:r w:rsidRPr="00456F76">
        <w:rPr>
          <w:rFonts w:eastAsia="Times New Roman"/>
          <w:color w:val="auto"/>
          <w:sz w:val="22"/>
          <w:szCs w:val="22"/>
          <w:lang w:val="en-US" w:eastAsia="pl-PL"/>
        </w:rPr>
        <w:t xml:space="preserve"> type (original </w:t>
      </w:r>
      <w:r w:rsidR="00AF4E0B">
        <w:rPr>
          <w:rFonts w:eastAsia="Times New Roman"/>
          <w:color w:val="auto"/>
          <w:sz w:val="22"/>
          <w:szCs w:val="22"/>
          <w:lang w:val="en-US" w:eastAsia="pl-PL"/>
        </w:rPr>
        <w:t>research manuscript</w:t>
      </w:r>
      <w:r w:rsidRPr="00456F76">
        <w:rPr>
          <w:rFonts w:eastAsia="Times New Roman"/>
          <w:color w:val="auto"/>
          <w:sz w:val="22"/>
          <w:szCs w:val="22"/>
          <w:lang w:val="en-US" w:eastAsia="pl-PL"/>
        </w:rPr>
        <w:t xml:space="preserve">, review </w:t>
      </w:r>
      <w:r w:rsidR="00AF4E0B">
        <w:rPr>
          <w:rFonts w:eastAsia="Times New Roman"/>
          <w:color w:val="auto"/>
          <w:sz w:val="22"/>
          <w:szCs w:val="22"/>
          <w:lang w:val="en-US" w:eastAsia="pl-PL"/>
        </w:rPr>
        <w:t>manuscript</w:t>
      </w:r>
      <w:r w:rsidRPr="00456F76">
        <w:rPr>
          <w:rFonts w:eastAsia="Times New Roman"/>
          <w:color w:val="auto"/>
          <w:sz w:val="22"/>
          <w:szCs w:val="22"/>
          <w:lang w:val="en-US" w:eastAsia="pl-PL"/>
        </w:rPr>
        <w:t xml:space="preserve">, or research note), some sections may be </w:t>
      </w:r>
      <w:r w:rsidRPr="00456F76">
        <w:rPr>
          <w:rFonts w:eastAsia="Times New Roman"/>
          <w:b/>
          <w:bCs/>
          <w:color w:val="auto"/>
          <w:sz w:val="22"/>
          <w:szCs w:val="22"/>
          <w:lang w:val="en-US" w:eastAsia="pl-PL"/>
        </w:rPr>
        <w:t>modified, combined, or omitted</w:t>
      </w:r>
      <w:r w:rsidRPr="00456F76">
        <w:rPr>
          <w:rFonts w:eastAsia="Times New Roman"/>
          <w:color w:val="auto"/>
          <w:sz w:val="22"/>
          <w:szCs w:val="22"/>
          <w:lang w:val="en-US" w:eastAsia="pl-PL"/>
        </w:rPr>
        <w:t>.</w:t>
      </w:r>
    </w:p>
    <w:p w14:paraId="3D50B19A" w14:textId="773804B3" w:rsidR="00B5317A" w:rsidRPr="00456F76" w:rsidRDefault="00B5317A" w:rsidP="00CD5087">
      <w:pPr>
        <w:spacing w:line="290" w:lineRule="exact"/>
        <w:ind w:firstLine="0"/>
        <w:rPr>
          <w:rFonts w:eastAsia="Times New Roman"/>
          <w:color w:val="auto"/>
          <w:lang w:val="en-US" w:eastAsia="pl-PL"/>
        </w:rPr>
      </w:pPr>
    </w:p>
    <w:p w14:paraId="3F3AA451" w14:textId="77777777" w:rsidR="00CD5087" w:rsidRPr="00456F76" w:rsidRDefault="00CD5087" w:rsidP="00CD5087">
      <w:pPr>
        <w:spacing w:line="290" w:lineRule="exact"/>
        <w:ind w:firstLine="0"/>
        <w:rPr>
          <w:rFonts w:eastAsia="Times New Roman"/>
          <w:b/>
          <w:bCs/>
          <w:color w:val="auto"/>
          <w:lang w:val="en-US" w:eastAsia="pl-PL"/>
        </w:rPr>
      </w:pPr>
      <w:r w:rsidRPr="00456F76">
        <w:rPr>
          <w:rFonts w:eastAsia="Times New Roman"/>
          <w:b/>
          <w:bCs/>
          <w:color w:val="auto"/>
          <w:lang w:val="en-US" w:eastAsia="pl-PL"/>
        </w:rPr>
        <w:t>Declarations and statements</w:t>
      </w:r>
    </w:p>
    <w:p w14:paraId="47BE8367" w14:textId="7FC5AFDB" w:rsidR="00CD5087" w:rsidRPr="00456F76" w:rsidRDefault="00CD5087" w:rsidP="00CD5087">
      <w:pPr>
        <w:spacing w:line="290" w:lineRule="exact"/>
        <w:ind w:firstLine="0"/>
        <w:rPr>
          <w:rFonts w:eastAsia="Times New Roman"/>
          <w:color w:val="auto"/>
          <w:sz w:val="22"/>
          <w:szCs w:val="22"/>
          <w:lang w:val="en-US" w:eastAsia="pl-PL"/>
        </w:rPr>
      </w:pPr>
      <w:r w:rsidRPr="00456F76">
        <w:rPr>
          <w:rFonts w:eastAsia="Times New Roman"/>
          <w:color w:val="auto"/>
          <w:sz w:val="22"/>
          <w:szCs w:val="22"/>
          <w:lang w:val="en-US" w:eastAsia="pl-PL"/>
        </w:rPr>
        <w:t xml:space="preserve">The following sections must be placed </w:t>
      </w:r>
      <w:r w:rsidRPr="00456F76">
        <w:rPr>
          <w:rFonts w:eastAsia="Times New Roman"/>
          <w:b/>
          <w:bCs/>
          <w:color w:val="auto"/>
          <w:sz w:val="22"/>
          <w:szCs w:val="22"/>
          <w:lang w:val="en-US" w:eastAsia="pl-PL"/>
        </w:rPr>
        <w:t>after the Conclusions and before the References</w:t>
      </w:r>
      <w:r w:rsidRPr="00456F76">
        <w:rPr>
          <w:rFonts w:eastAsia="Times New Roman"/>
          <w:color w:val="auto"/>
          <w:sz w:val="22"/>
          <w:szCs w:val="22"/>
          <w:lang w:val="en-US" w:eastAsia="pl-PL"/>
        </w:rPr>
        <w:t>:</w:t>
      </w:r>
    </w:p>
    <w:p w14:paraId="72C3E74C" w14:textId="5BAC2B58" w:rsidR="00CD5087" w:rsidRPr="00456F76" w:rsidRDefault="00CD5087" w:rsidP="00CD5087">
      <w:pPr>
        <w:numPr>
          <w:ilvl w:val="0"/>
          <w:numId w:val="34"/>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Funding</w:t>
      </w:r>
      <w:r w:rsidR="00EF6B9D">
        <w:rPr>
          <w:rFonts w:eastAsia="Times New Roman"/>
          <w:b/>
          <w:bCs/>
          <w:color w:val="2E74B5" w:themeColor="accent1" w:themeShade="BF"/>
          <w:sz w:val="22"/>
          <w:szCs w:val="22"/>
          <w:lang w:val="en-US" w:eastAsia="pl-PL"/>
        </w:rPr>
        <w:t xml:space="preserve"> </w:t>
      </w:r>
      <w:r w:rsidR="00EF6B9D" w:rsidRPr="00EF6B9D">
        <w:rPr>
          <w:rFonts w:eastAsia="Times New Roman"/>
          <w:i/>
          <w:iCs/>
          <w:color w:val="2E74B5" w:themeColor="accent1" w:themeShade="BF"/>
          <w:sz w:val="22"/>
          <w:szCs w:val="22"/>
          <w:lang w:val="en-US" w:eastAsia="pl-PL"/>
        </w:rPr>
        <w:t>(if applicable)</w:t>
      </w:r>
      <w:r w:rsidRPr="00EF6B9D">
        <w:rPr>
          <w:rFonts w:eastAsia="Times New Roman"/>
          <w:color w:val="2E74B5" w:themeColor="accent1" w:themeShade="BF"/>
          <w:sz w:val="22"/>
          <w:szCs w:val="22"/>
          <w:lang w:val="en-US" w:eastAsia="pl-PL"/>
        </w:rPr>
        <w:t>;</w:t>
      </w:r>
    </w:p>
    <w:p w14:paraId="608D497D" w14:textId="4254D0BA" w:rsidR="00CD5087" w:rsidRDefault="00CD5087" w:rsidP="00CD5087">
      <w:pPr>
        <w:numPr>
          <w:ilvl w:val="0"/>
          <w:numId w:val="34"/>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lastRenderedPageBreak/>
        <w:t xml:space="preserve">Conflict of </w:t>
      </w:r>
      <w:r w:rsidR="0055240C">
        <w:rPr>
          <w:rFonts w:eastAsia="Times New Roman"/>
          <w:b/>
          <w:bCs/>
          <w:color w:val="2E74B5" w:themeColor="accent1" w:themeShade="BF"/>
          <w:sz w:val="22"/>
          <w:szCs w:val="22"/>
          <w:lang w:val="en-US" w:eastAsia="pl-PL"/>
        </w:rPr>
        <w:t>i</w:t>
      </w:r>
      <w:r w:rsidRPr="00456F76">
        <w:rPr>
          <w:rFonts w:eastAsia="Times New Roman"/>
          <w:b/>
          <w:bCs/>
          <w:color w:val="2E74B5" w:themeColor="accent1" w:themeShade="BF"/>
          <w:sz w:val="22"/>
          <w:szCs w:val="22"/>
          <w:lang w:val="en-US" w:eastAsia="pl-PL"/>
        </w:rPr>
        <w:t>nterest</w:t>
      </w:r>
      <w:r w:rsidRPr="00456F76">
        <w:rPr>
          <w:rFonts w:eastAsia="Times New Roman"/>
          <w:color w:val="2E74B5" w:themeColor="accent1" w:themeShade="BF"/>
          <w:sz w:val="22"/>
          <w:szCs w:val="22"/>
          <w:lang w:val="en-US" w:eastAsia="pl-PL"/>
        </w:rPr>
        <w:t>;</w:t>
      </w:r>
    </w:p>
    <w:p w14:paraId="6C475499" w14:textId="65847946" w:rsidR="0055240C" w:rsidRPr="0055240C" w:rsidRDefault="0055240C" w:rsidP="00CD5087">
      <w:pPr>
        <w:numPr>
          <w:ilvl w:val="0"/>
          <w:numId w:val="34"/>
        </w:numPr>
        <w:tabs>
          <w:tab w:val="clear" w:pos="720"/>
          <w:tab w:val="num" w:pos="284"/>
        </w:tabs>
        <w:spacing w:line="290" w:lineRule="exact"/>
        <w:ind w:left="284" w:hanging="284"/>
        <w:rPr>
          <w:rFonts w:eastAsia="Times New Roman"/>
          <w:b/>
          <w:bCs/>
          <w:color w:val="2E74B5" w:themeColor="accent1" w:themeShade="BF"/>
          <w:sz w:val="22"/>
          <w:szCs w:val="22"/>
          <w:lang w:val="en-US" w:eastAsia="pl-PL"/>
        </w:rPr>
      </w:pPr>
      <w:r w:rsidRPr="0055240C">
        <w:rPr>
          <w:rFonts w:eastAsia="Times New Roman"/>
          <w:b/>
          <w:bCs/>
          <w:color w:val="2E74B5" w:themeColor="accent1" w:themeShade="BF"/>
          <w:sz w:val="22"/>
          <w:szCs w:val="22"/>
          <w:lang w:val="en-US" w:eastAsia="pl-PL"/>
        </w:rPr>
        <w:t>Author contributions;</w:t>
      </w:r>
    </w:p>
    <w:p w14:paraId="27493C6B" w14:textId="70042C92" w:rsidR="00CD5087" w:rsidRPr="00456F76" w:rsidRDefault="00CD5087" w:rsidP="00CD5087">
      <w:pPr>
        <w:numPr>
          <w:ilvl w:val="0"/>
          <w:numId w:val="34"/>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 xml:space="preserve">Ethics </w:t>
      </w:r>
      <w:r w:rsidR="0055240C">
        <w:rPr>
          <w:rFonts w:eastAsia="Times New Roman"/>
          <w:b/>
          <w:bCs/>
          <w:color w:val="2E74B5" w:themeColor="accent1" w:themeShade="BF"/>
          <w:sz w:val="22"/>
          <w:szCs w:val="22"/>
          <w:lang w:val="en-US" w:eastAsia="pl-PL"/>
        </w:rPr>
        <w:t>s</w:t>
      </w:r>
      <w:r w:rsidRPr="00456F76">
        <w:rPr>
          <w:rFonts w:eastAsia="Times New Roman"/>
          <w:b/>
          <w:bCs/>
          <w:color w:val="2E74B5" w:themeColor="accent1" w:themeShade="BF"/>
          <w:sz w:val="22"/>
          <w:szCs w:val="22"/>
          <w:lang w:val="en-US" w:eastAsia="pl-PL"/>
        </w:rPr>
        <w:t>tatement</w:t>
      </w:r>
      <w:r w:rsidRPr="00456F76">
        <w:rPr>
          <w:rFonts w:eastAsia="Times New Roman"/>
          <w:color w:val="2E74B5" w:themeColor="accent1" w:themeShade="BF"/>
          <w:sz w:val="22"/>
          <w:szCs w:val="22"/>
          <w:lang w:val="en-US" w:eastAsia="pl-PL"/>
        </w:rPr>
        <w:t xml:space="preserve"> (in accordance with the </w:t>
      </w:r>
      <w:r w:rsidRPr="00EF6B9D">
        <w:rPr>
          <w:rFonts w:eastAsia="Times New Roman"/>
          <w:b/>
          <w:bCs/>
          <w:color w:val="404040" w:themeColor="text1" w:themeTint="BF"/>
          <w:sz w:val="22"/>
          <w:szCs w:val="22"/>
          <w:lang w:val="en-US" w:eastAsia="pl-PL"/>
        </w:rPr>
        <w:t>JEM Human Subjects Research Ethics Policy</w:t>
      </w:r>
      <w:r w:rsidRPr="00456F76">
        <w:rPr>
          <w:rFonts w:eastAsia="Times New Roman"/>
          <w:color w:val="2E74B5" w:themeColor="accent1" w:themeShade="BF"/>
          <w:sz w:val="22"/>
          <w:szCs w:val="22"/>
          <w:lang w:val="en-US" w:eastAsia="pl-PL"/>
        </w:rPr>
        <w:t>);</w:t>
      </w:r>
    </w:p>
    <w:p w14:paraId="3F9F9FF3" w14:textId="5E19EB85" w:rsidR="00CD5087" w:rsidRPr="00456F76" w:rsidRDefault="00CD5087" w:rsidP="00CD5087">
      <w:pPr>
        <w:numPr>
          <w:ilvl w:val="0"/>
          <w:numId w:val="34"/>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 xml:space="preserve">Data </w:t>
      </w:r>
      <w:r w:rsidR="0055240C">
        <w:rPr>
          <w:rFonts w:eastAsia="Times New Roman"/>
          <w:b/>
          <w:bCs/>
          <w:color w:val="2E74B5" w:themeColor="accent1" w:themeShade="BF"/>
          <w:sz w:val="22"/>
          <w:szCs w:val="22"/>
          <w:lang w:val="en-US" w:eastAsia="pl-PL"/>
        </w:rPr>
        <w:t>a</w:t>
      </w:r>
      <w:r w:rsidRPr="00456F76">
        <w:rPr>
          <w:rFonts w:eastAsia="Times New Roman"/>
          <w:b/>
          <w:bCs/>
          <w:color w:val="2E74B5" w:themeColor="accent1" w:themeShade="BF"/>
          <w:sz w:val="22"/>
          <w:szCs w:val="22"/>
          <w:lang w:val="en-US" w:eastAsia="pl-PL"/>
        </w:rPr>
        <w:t xml:space="preserve">vailability </w:t>
      </w:r>
      <w:r w:rsidR="0055240C">
        <w:rPr>
          <w:rFonts w:eastAsia="Times New Roman"/>
          <w:b/>
          <w:bCs/>
          <w:color w:val="2E74B5" w:themeColor="accent1" w:themeShade="BF"/>
          <w:sz w:val="22"/>
          <w:szCs w:val="22"/>
          <w:lang w:val="en-US" w:eastAsia="pl-PL"/>
        </w:rPr>
        <w:t>s</w:t>
      </w:r>
      <w:r w:rsidRPr="00456F76">
        <w:rPr>
          <w:rFonts w:eastAsia="Times New Roman"/>
          <w:b/>
          <w:bCs/>
          <w:color w:val="2E74B5" w:themeColor="accent1" w:themeShade="BF"/>
          <w:sz w:val="22"/>
          <w:szCs w:val="22"/>
          <w:lang w:val="en-US" w:eastAsia="pl-PL"/>
        </w:rPr>
        <w:t>tatement</w:t>
      </w:r>
      <w:r w:rsidRPr="00456F76">
        <w:rPr>
          <w:rFonts w:eastAsia="Times New Roman"/>
          <w:color w:val="2E74B5" w:themeColor="accent1" w:themeShade="BF"/>
          <w:sz w:val="22"/>
          <w:szCs w:val="22"/>
          <w:lang w:val="en-US" w:eastAsia="pl-PL"/>
        </w:rPr>
        <w:t>;</w:t>
      </w:r>
    </w:p>
    <w:p w14:paraId="69C80744" w14:textId="77777777" w:rsidR="00CD5087" w:rsidRPr="00456F76" w:rsidRDefault="00CD5087" w:rsidP="00CD5087">
      <w:pPr>
        <w:numPr>
          <w:ilvl w:val="0"/>
          <w:numId w:val="34"/>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Acknowledgements</w:t>
      </w:r>
      <w:r w:rsidRPr="00456F76">
        <w:rPr>
          <w:rFonts w:eastAsia="Times New Roman"/>
          <w:color w:val="2E74B5" w:themeColor="accent1" w:themeShade="BF"/>
          <w:sz w:val="22"/>
          <w:szCs w:val="22"/>
          <w:lang w:val="en-US" w:eastAsia="pl-PL"/>
        </w:rPr>
        <w:t xml:space="preserve"> </w:t>
      </w:r>
      <w:r w:rsidRPr="00456F76">
        <w:rPr>
          <w:rFonts w:eastAsia="Times New Roman"/>
          <w:i/>
          <w:iCs/>
          <w:color w:val="2E74B5" w:themeColor="accent1" w:themeShade="BF"/>
          <w:sz w:val="22"/>
          <w:szCs w:val="22"/>
          <w:lang w:val="en-US" w:eastAsia="pl-PL"/>
        </w:rPr>
        <w:t>(if applicable)</w:t>
      </w:r>
      <w:r w:rsidRPr="00456F76">
        <w:rPr>
          <w:rFonts w:eastAsia="Times New Roman"/>
          <w:color w:val="2E74B5" w:themeColor="accent1" w:themeShade="BF"/>
          <w:sz w:val="22"/>
          <w:szCs w:val="22"/>
          <w:lang w:val="en-US" w:eastAsia="pl-PL"/>
        </w:rPr>
        <w:t>.</w:t>
      </w:r>
    </w:p>
    <w:p w14:paraId="4AAA9EBF" w14:textId="77777777" w:rsidR="004749FF" w:rsidRDefault="004749FF" w:rsidP="006F6C82">
      <w:pPr>
        <w:spacing w:line="290" w:lineRule="exact"/>
        <w:ind w:firstLine="0"/>
        <w:rPr>
          <w:rFonts w:eastAsia="Times New Roman"/>
          <w:b/>
          <w:bCs/>
          <w:color w:val="auto"/>
          <w:lang w:val="en-US" w:eastAsia="pl-PL"/>
        </w:rPr>
      </w:pPr>
    </w:p>
    <w:p w14:paraId="0A051D4F" w14:textId="424E233C" w:rsidR="006F6C82" w:rsidRPr="00456F76" w:rsidRDefault="006F6C82" w:rsidP="006F6C82">
      <w:pPr>
        <w:spacing w:line="290" w:lineRule="exact"/>
        <w:ind w:firstLine="0"/>
        <w:rPr>
          <w:rFonts w:eastAsia="Times New Roman"/>
          <w:b/>
          <w:bCs/>
          <w:color w:val="auto"/>
          <w:lang w:val="en-US" w:eastAsia="pl-PL"/>
        </w:rPr>
      </w:pPr>
      <w:r w:rsidRPr="00456F76">
        <w:rPr>
          <w:rFonts w:eastAsia="Times New Roman"/>
          <w:b/>
          <w:bCs/>
          <w:color w:val="auto"/>
          <w:lang w:val="en-US" w:eastAsia="pl-PL"/>
        </w:rPr>
        <w:t>References</w:t>
      </w:r>
    </w:p>
    <w:p w14:paraId="01422204" w14:textId="78445BB5" w:rsidR="006F6C82" w:rsidRPr="00456F76" w:rsidRDefault="006F6C82" w:rsidP="006F6C82">
      <w:pPr>
        <w:spacing w:line="290" w:lineRule="exact"/>
        <w:ind w:firstLine="0"/>
        <w:rPr>
          <w:rFonts w:eastAsia="Times New Roman"/>
          <w:color w:val="auto"/>
          <w:sz w:val="22"/>
          <w:szCs w:val="22"/>
          <w:lang w:val="en-US" w:eastAsia="pl-PL"/>
        </w:rPr>
      </w:pPr>
      <w:r w:rsidRPr="00456F76">
        <w:rPr>
          <w:rFonts w:eastAsia="Times New Roman"/>
          <w:b/>
          <w:bCs/>
          <w:color w:val="auto"/>
          <w:sz w:val="22"/>
          <w:szCs w:val="22"/>
          <w:lang w:val="en-US" w:eastAsia="pl-PL"/>
        </w:rPr>
        <w:t>References</w:t>
      </w:r>
      <w:r w:rsidRPr="00456F76">
        <w:rPr>
          <w:rFonts w:eastAsia="Times New Roman"/>
          <w:color w:val="auto"/>
          <w:sz w:val="22"/>
          <w:szCs w:val="22"/>
          <w:lang w:val="en-US" w:eastAsia="pl-PL"/>
        </w:rPr>
        <w:t xml:space="preserve"> must be prepared in accordance with the </w:t>
      </w:r>
      <w:hyperlink r:id="rId9" w:history="1">
        <w:r w:rsidRPr="00EF6B9D">
          <w:rPr>
            <w:rStyle w:val="Hipercze"/>
            <w:rFonts w:eastAsia="Times New Roman"/>
            <w:color w:val="0000CC"/>
            <w:sz w:val="22"/>
            <w:szCs w:val="22"/>
            <w:lang w:val="en-US" w:eastAsia="pl-PL"/>
          </w:rPr>
          <w:t>APA 7th edition</w:t>
        </w:r>
      </w:hyperlink>
      <w:r w:rsidRPr="00456F76">
        <w:rPr>
          <w:rFonts w:eastAsia="Times New Roman"/>
          <w:color w:val="auto"/>
          <w:sz w:val="22"/>
          <w:szCs w:val="22"/>
          <w:lang w:val="en-US" w:eastAsia="pl-PL"/>
        </w:rPr>
        <w:t xml:space="preserve"> style.</w:t>
      </w:r>
    </w:p>
    <w:p w14:paraId="3667C41C" w14:textId="77777777" w:rsidR="006F6C82" w:rsidRPr="00456F76" w:rsidRDefault="006F6C82" w:rsidP="006F6C82">
      <w:pPr>
        <w:spacing w:line="290" w:lineRule="exact"/>
        <w:ind w:firstLine="426"/>
        <w:rPr>
          <w:rFonts w:eastAsia="Times New Roman"/>
          <w:color w:val="auto"/>
          <w:sz w:val="22"/>
          <w:szCs w:val="22"/>
          <w:lang w:val="en-US" w:eastAsia="pl-PL"/>
        </w:rPr>
      </w:pPr>
      <w:r w:rsidRPr="00456F76">
        <w:rPr>
          <w:rFonts w:eastAsia="Times New Roman"/>
          <w:color w:val="auto"/>
          <w:sz w:val="22"/>
          <w:szCs w:val="22"/>
          <w:lang w:val="en-US" w:eastAsia="pl-PL"/>
        </w:rPr>
        <w:t xml:space="preserve">References should include </w:t>
      </w:r>
      <w:r w:rsidRPr="00456F76">
        <w:rPr>
          <w:rFonts w:eastAsia="Times New Roman"/>
          <w:b/>
          <w:bCs/>
          <w:color w:val="auto"/>
          <w:sz w:val="22"/>
          <w:szCs w:val="22"/>
          <w:lang w:val="en-US" w:eastAsia="pl-PL"/>
        </w:rPr>
        <w:t>relevant, high-quality, and up-to-date sources</w:t>
      </w:r>
      <w:r w:rsidRPr="00456F76">
        <w:rPr>
          <w:rFonts w:eastAsia="Times New Roman"/>
          <w:color w:val="auto"/>
          <w:sz w:val="22"/>
          <w:szCs w:val="22"/>
          <w:lang w:val="en-US" w:eastAsia="pl-PL"/>
        </w:rPr>
        <w:t xml:space="preserve"> that directly support the arguments, methods, and findings presented in the manuscript.</w:t>
      </w:r>
    </w:p>
    <w:p w14:paraId="20FA230F" w14:textId="6E79C540" w:rsidR="006F6C82" w:rsidRPr="00456F76" w:rsidRDefault="006F6C82" w:rsidP="006F6C82">
      <w:pPr>
        <w:spacing w:line="290" w:lineRule="atLeast"/>
        <w:ind w:firstLine="426"/>
        <w:rPr>
          <w:rFonts w:eastAsia="Times New Roman"/>
          <w:color w:val="auto"/>
          <w:sz w:val="22"/>
          <w:szCs w:val="22"/>
          <w:lang w:val="en-US" w:eastAsia="pl-PL"/>
        </w:rPr>
      </w:pPr>
      <w:r w:rsidRPr="00456F76">
        <w:rPr>
          <w:rFonts w:eastAsia="Times New Roman"/>
          <w:color w:val="auto"/>
          <w:sz w:val="22"/>
          <w:szCs w:val="22"/>
          <w:lang w:val="en-US" w:eastAsia="pl-PL"/>
        </w:rPr>
        <w:t xml:space="preserve">For </w:t>
      </w:r>
      <w:r w:rsidRPr="00456F76">
        <w:rPr>
          <w:rFonts w:eastAsia="Times New Roman"/>
          <w:b/>
          <w:bCs/>
          <w:color w:val="auto"/>
          <w:sz w:val="22"/>
          <w:szCs w:val="22"/>
          <w:lang w:val="en-US" w:eastAsia="pl-PL"/>
        </w:rPr>
        <w:t xml:space="preserve">original </w:t>
      </w:r>
      <w:r w:rsidR="00AF4E0B">
        <w:rPr>
          <w:rFonts w:eastAsia="Times New Roman"/>
          <w:b/>
          <w:bCs/>
          <w:color w:val="auto"/>
          <w:sz w:val="22"/>
          <w:szCs w:val="22"/>
          <w:lang w:val="en-US" w:eastAsia="pl-PL"/>
        </w:rPr>
        <w:t xml:space="preserve">research </w:t>
      </w:r>
      <w:r w:rsidRPr="00456F76">
        <w:rPr>
          <w:rFonts w:eastAsia="Times New Roman"/>
          <w:b/>
          <w:bCs/>
          <w:color w:val="auto"/>
          <w:sz w:val="22"/>
          <w:szCs w:val="22"/>
          <w:lang w:val="en-US" w:eastAsia="pl-PL"/>
        </w:rPr>
        <w:t xml:space="preserve">and review </w:t>
      </w:r>
      <w:r w:rsidR="00AF4E0B">
        <w:rPr>
          <w:rFonts w:eastAsia="Times New Roman"/>
          <w:b/>
          <w:bCs/>
          <w:color w:val="auto"/>
          <w:sz w:val="22"/>
          <w:szCs w:val="22"/>
          <w:lang w:val="en-US" w:eastAsia="pl-PL"/>
        </w:rPr>
        <w:t>manuscripts</w:t>
      </w:r>
      <w:r w:rsidRPr="00456F76">
        <w:rPr>
          <w:rFonts w:eastAsia="Times New Roman"/>
          <w:color w:val="auto"/>
          <w:sz w:val="22"/>
          <w:szCs w:val="22"/>
          <w:lang w:val="en-US" w:eastAsia="pl-PL"/>
        </w:rPr>
        <w:t xml:space="preserve">, authors are expected to engage comprehensively with the relevant literature. While there is </w:t>
      </w:r>
      <w:r w:rsidRPr="00456F76">
        <w:rPr>
          <w:rFonts w:eastAsia="Times New Roman"/>
          <w:b/>
          <w:bCs/>
          <w:color w:val="auto"/>
          <w:sz w:val="22"/>
          <w:szCs w:val="22"/>
          <w:lang w:val="en-US" w:eastAsia="pl-PL"/>
        </w:rPr>
        <w:t>no strict upper limit</w:t>
      </w:r>
      <w:r w:rsidRPr="00456F76">
        <w:rPr>
          <w:rFonts w:eastAsia="Times New Roman"/>
          <w:color w:val="auto"/>
          <w:sz w:val="22"/>
          <w:szCs w:val="22"/>
          <w:lang w:val="en-US" w:eastAsia="pl-PL"/>
        </w:rPr>
        <w:t xml:space="preserve"> on the number of references, excessive or tangential citations should be avoided.</w:t>
      </w:r>
    </w:p>
    <w:p w14:paraId="27B71D47" w14:textId="53FDDA7A" w:rsidR="00492290" w:rsidRPr="00456F76" w:rsidRDefault="006F6C82" w:rsidP="006F6C82">
      <w:pPr>
        <w:spacing w:line="290" w:lineRule="atLeast"/>
        <w:ind w:firstLine="426"/>
        <w:rPr>
          <w:color w:val="000000" w:themeColor="text1"/>
          <w:sz w:val="22"/>
          <w:szCs w:val="22"/>
          <w:lang w:val="en-US"/>
        </w:rPr>
      </w:pPr>
      <w:r w:rsidRPr="00456F76">
        <w:rPr>
          <w:rFonts w:eastAsia="Times New Roman"/>
          <w:b/>
          <w:bCs/>
          <w:color w:val="auto"/>
          <w:sz w:val="22"/>
          <w:szCs w:val="22"/>
          <w:lang w:val="en-US" w:eastAsia="pl-PL"/>
        </w:rPr>
        <w:t>Research notes</w:t>
      </w:r>
      <w:r w:rsidRPr="00456F76">
        <w:rPr>
          <w:rFonts w:eastAsia="Times New Roman"/>
          <w:color w:val="auto"/>
          <w:sz w:val="22"/>
          <w:szCs w:val="22"/>
          <w:lang w:val="en-US" w:eastAsia="pl-PL"/>
        </w:rPr>
        <w:t xml:space="preserve"> should include a reference list appropriate to their scope and purpose.</w:t>
      </w:r>
    </w:p>
    <w:p w14:paraId="755F427E" w14:textId="77777777" w:rsidR="00047B09" w:rsidRPr="00456F76" w:rsidRDefault="00047B09" w:rsidP="00047B09">
      <w:pPr>
        <w:spacing w:line="290" w:lineRule="atLeast"/>
        <w:ind w:firstLine="425"/>
        <w:rPr>
          <w:color w:val="auto"/>
          <w:sz w:val="22"/>
          <w:szCs w:val="22"/>
          <w:lang w:val="en-US"/>
        </w:rPr>
      </w:pPr>
      <w:r w:rsidRPr="00456F76">
        <w:rPr>
          <w:color w:val="auto"/>
          <w:sz w:val="22"/>
          <w:szCs w:val="22"/>
          <w:lang w:val="en-US"/>
        </w:rPr>
        <w:t xml:space="preserve">This is an example of text. Leave one empty line following the heading </w:t>
      </w:r>
      <w:bookmarkStart w:id="1" w:name="_Hlk217040021"/>
      <w:r w:rsidRPr="00456F76">
        <w:rPr>
          <w:color w:val="auto"/>
          <w:sz w:val="22"/>
          <w:szCs w:val="22"/>
          <w:lang w:val="en-US"/>
        </w:rPr>
        <w:t>(Times New Roman, 11-point)</w:t>
      </w:r>
      <w:bookmarkEnd w:id="1"/>
      <w:r w:rsidRPr="00456F76">
        <w:rPr>
          <w:color w:val="auto"/>
          <w:sz w:val="22"/>
          <w:szCs w:val="22"/>
          <w:lang w:val="en-US"/>
        </w:rPr>
        <w:t xml:space="preserve">. </w:t>
      </w:r>
    </w:p>
    <w:p w14:paraId="6286C1F9" w14:textId="4CB34C5E" w:rsidR="00047B09" w:rsidRPr="00456F76" w:rsidRDefault="00047B09" w:rsidP="00047B09">
      <w:pPr>
        <w:spacing w:line="290" w:lineRule="atLeast"/>
        <w:ind w:firstLine="425"/>
        <w:rPr>
          <w:color w:val="auto"/>
          <w:sz w:val="22"/>
          <w:szCs w:val="22"/>
          <w:lang w:val="en-US"/>
        </w:rPr>
      </w:pPr>
      <w:r w:rsidRPr="00456F76">
        <w:rPr>
          <w:color w:val="auto"/>
          <w:sz w:val="22"/>
          <w:szCs w:val="22"/>
          <w:lang w:val="en-US"/>
        </w:rPr>
        <w:t xml:space="preserve">All text must be in </w:t>
      </w:r>
      <w:r w:rsidRPr="00456F76">
        <w:rPr>
          <w:color w:val="auto"/>
          <w:sz w:val="22"/>
          <w:lang w:val="en-US"/>
        </w:rPr>
        <w:t xml:space="preserve">Times New Roman font </w:t>
      </w:r>
      <w:r w:rsidRPr="00456F76">
        <w:rPr>
          <w:color w:val="auto"/>
          <w:sz w:val="22"/>
          <w:szCs w:val="22"/>
          <w:lang w:val="en-US"/>
        </w:rPr>
        <w:t>(Times New Roman, 11-point, justified; line spacing: at least 14.5-point; first line of each paragraph: 0.75 cm)</w:t>
      </w:r>
      <w:r w:rsidRPr="00456F76">
        <w:rPr>
          <w:color w:val="auto"/>
          <w:sz w:val="22"/>
          <w:lang w:val="en-US"/>
        </w:rPr>
        <w:t xml:space="preserve">. After each </w:t>
      </w:r>
      <w:r w:rsidR="006F6C82" w:rsidRPr="00456F76">
        <w:rPr>
          <w:color w:val="auto"/>
          <w:sz w:val="22"/>
          <w:lang w:val="en-US"/>
        </w:rPr>
        <w:t xml:space="preserve">main </w:t>
      </w:r>
      <w:r w:rsidRPr="00456F76">
        <w:rPr>
          <w:color w:val="auto"/>
          <w:sz w:val="22"/>
          <w:lang w:val="en-US"/>
        </w:rPr>
        <w:t>section</w:t>
      </w:r>
      <w:r w:rsidR="006F6C82" w:rsidRPr="00456F76">
        <w:rPr>
          <w:color w:val="auto"/>
          <w:sz w:val="22"/>
          <w:lang w:val="en-US"/>
        </w:rPr>
        <w:t>,</w:t>
      </w:r>
      <w:r w:rsidRPr="00456F76">
        <w:rPr>
          <w:color w:val="auto"/>
          <w:sz w:val="22"/>
          <w:lang w:val="en-US"/>
        </w:rPr>
        <w:t xml:space="preserve"> leave two empty lines</w:t>
      </w:r>
      <w:r w:rsidR="00032E0B" w:rsidRPr="00456F76">
        <w:rPr>
          <w:color w:val="auto"/>
          <w:sz w:val="22"/>
          <w:lang w:val="en-US"/>
        </w:rPr>
        <w:t>.</w:t>
      </w:r>
      <w:r w:rsidRPr="00456F76">
        <w:rPr>
          <w:color w:val="auto"/>
          <w:sz w:val="22"/>
          <w:lang w:val="en-US"/>
        </w:rPr>
        <w:t xml:space="preserve"> (</w:t>
      </w:r>
      <w:r w:rsidRPr="00456F76">
        <w:rPr>
          <w:color w:val="auto"/>
          <w:sz w:val="22"/>
          <w:szCs w:val="22"/>
          <w:lang w:val="en-US"/>
        </w:rPr>
        <w:t>Times New Roman, 11-point)</w:t>
      </w:r>
    </w:p>
    <w:p w14:paraId="66CC645E" w14:textId="77777777" w:rsidR="008D0B4E" w:rsidRPr="00456F76" w:rsidRDefault="008D0B4E" w:rsidP="008D0B4E">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4A334E1A" w14:textId="77777777" w:rsidR="008D0B4E" w:rsidRPr="00456F76" w:rsidRDefault="008D0B4E" w:rsidP="008D0B4E">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2D482120" w14:textId="77777777" w:rsidR="006B050D" w:rsidRPr="00456F76" w:rsidRDefault="003D3287" w:rsidP="00715A49">
      <w:pPr>
        <w:pStyle w:val="Nagwek1"/>
        <w:keepNext w:val="0"/>
        <w:keepLines w:val="0"/>
        <w:numPr>
          <w:ilvl w:val="0"/>
          <w:numId w:val="22"/>
        </w:numPr>
        <w:ind w:left="426" w:hanging="426"/>
        <w:rPr>
          <w:b w:val="0"/>
          <w:bCs/>
          <w:color w:val="auto"/>
          <w:szCs w:val="22"/>
          <w:lang w:val="en-US"/>
        </w:rPr>
      </w:pPr>
      <w:r w:rsidRPr="00456F76">
        <w:rPr>
          <w:szCs w:val="22"/>
          <w:lang w:val="en-US"/>
        </w:rPr>
        <w:t>Literature review</w:t>
      </w:r>
      <w:r w:rsidR="006B050D" w:rsidRPr="00456F76">
        <w:rPr>
          <w:szCs w:val="22"/>
          <w:lang w:val="en-US"/>
        </w:rPr>
        <w:t xml:space="preserve"> </w:t>
      </w:r>
      <w:r w:rsidR="00A968F3" w:rsidRPr="00456F76">
        <w:rPr>
          <w:b w:val="0"/>
          <w:bCs/>
          <w:color w:val="auto"/>
          <w:szCs w:val="22"/>
          <w:lang w:val="en-US"/>
        </w:rPr>
        <w:t>(</w:t>
      </w:r>
      <w:r w:rsidR="00606742" w:rsidRPr="00456F76">
        <w:rPr>
          <w:b w:val="0"/>
          <w:bCs/>
          <w:color w:val="auto"/>
          <w:szCs w:val="22"/>
          <w:lang w:val="en-US"/>
        </w:rPr>
        <w:t xml:space="preserve">Times New Roman, 12-point, bold, </w:t>
      </w:r>
      <w:r w:rsidR="00B50A9E" w:rsidRPr="00456F76">
        <w:rPr>
          <w:b w:val="0"/>
          <w:bCs/>
          <w:color w:val="auto"/>
          <w:szCs w:val="22"/>
          <w:lang w:val="en-US"/>
        </w:rPr>
        <w:t>left aligned</w:t>
      </w:r>
      <w:r w:rsidR="00606742" w:rsidRPr="00456F76">
        <w:rPr>
          <w:b w:val="0"/>
          <w:bCs/>
          <w:color w:val="auto"/>
          <w:szCs w:val="22"/>
          <w:lang w:val="en-US"/>
        </w:rPr>
        <w:t>, line spacing: single</w:t>
      </w:r>
      <w:r w:rsidR="00A968F3" w:rsidRPr="00456F76">
        <w:rPr>
          <w:b w:val="0"/>
          <w:bCs/>
          <w:color w:val="auto"/>
          <w:szCs w:val="22"/>
          <w:lang w:val="en-US"/>
        </w:rPr>
        <w:t>)</w:t>
      </w:r>
    </w:p>
    <w:p w14:paraId="432B8EC2" w14:textId="77777777" w:rsidR="008D0B4E" w:rsidRPr="00456F76" w:rsidRDefault="008D0B4E" w:rsidP="008D0B4E">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791082E9" w14:textId="15858805" w:rsidR="00C20EE5" w:rsidRPr="00456F76" w:rsidRDefault="001C23DE" w:rsidP="00184FD3">
      <w:pPr>
        <w:spacing w:line="290" w:lineRule="atLeast"/>
        <w:ind w:firstLine="0"/>
        <w:rPr>
          <w:color w:val="2E74B5" w:themeColor="accent1" w:themeShade="BF"/>
          <w:sz w:val="22"/>
          <w:szCs w:val="22"/>
          <w:lang w:val="en-US"/>
        </w:rPr>
      </w:pPr>
      <w:r w:rsidRPr="00456F76">
        <w:rPr>
          <w:color w:val="0070C0"/>
          <w:sz w:val="22"/>
          <w:szCs w:val="22"/>
          <w:lang w:val="en-US"/>
        </w:rPr>
        <w:t xml:space="preserve">Drawing on </w:t>
      </w:r>
      <w:r w:rsidRPr="00456F76">
        <w:rPr>
          <w:b/>
          <w:bCs/>
          <w:color w:val="0070C0"/>
          <w:sz w:val="22"/>
          <w:szCs w:val="22"/>
          <w:lang w:val="en-US"/>
        </w:rPr>
        <w:t xml:space="preserve">relevant </w:t>
      </w:r>
      <w:r w:rsidR="00973DDD" w:rsidRPr="00456F76">
        <w:rPr>
          <w:b/>
          <w:bCs/>
          <w:color w:val="0070C0"/>
          <w:sz w:val="22"/>
          <w:szCs w:val="22"/>
          <w:lang w:val="en-US"/>
        </w:rPr>
        <w:t xml:space="preserve">and up-to-date </w:t>
      </w:r>
      <w:r w:rsidRPr="00456F76">
        <w:rPr>
          <w:b/>
          <w:bCs/>
          <w:color w:val="0070C0"/>
          <w:sz w:val="22"/>
          <w:szCs w:val="22"/>
          <w:lang w:val="en-US"/>
        </w:rPr>
        <w:t>international research</w:t>
      </w:r>
      <w:r w:rsidRPr="00456F76">
        <w:rPr>
          <w:color w:val="0070C0"/>
          <w:sz w:val="22"/>
          <w:szCs w:val="22"/>
          <w:lang w:val="en-US"/>
        </w:rPr>
        <w:t xml:space="preserve">, the literature review section should cover </w:t>
      </w:r>
      <w:r w:rsidRPr="00456F76">
        <w:rPr>
          <w:b/>
          <w:color w:val="0070C0"/>
          <w:sz w:val="22"/>
          <w:szCs w:val="22"/>
          <w:lang w:val="en-US"/>
        </w:rPr>
        <w:t>the main concepts</w:t>
      </w:r>
      <w:r w:rsidR="00184FD3" w:rsidRPr="00456F76">
        <w:rPr>
          <w:b/>
          <w:color w:val="0070C0"/>
          <w:sz w:val="22"/>
          <w:szCs w:val="22"/>
          <w:lang w:val="en-US"/>
        </w:rPr>
        <w:t xml:space="preserve">, </w:t>
      </w:r>
      <w:r w:rsidR="00184FD3" w:rsidRPr="00456F76">
        <w:rPr>
          <w:b/>
          <w:color w:val="2E74B5" w:themeColor="accent1" w:themeShade="BF"/>
          <w:sz w:val="22"/>
          <w:szCs w:val="22"/>
          <w:lang w:val="en-US"/>
        </w:rPr>
        <w:t>theoretical frameworks</w:t>
      </w:r>
      <w:r w:rsidR="00184FD3" w:rsidRPr="00456F76">
        <w:rPr>
          <w:color w:val="2E74B5" w:themeColor="accent1" w:themeShade="BF"/>
          <w:sz w:val="22"/>
          <w:szCs w:val="22"/>
          <w:lang w:val="en-US"/>
        </w:rPr>
        <w:t>,</w:t>
      </w:r>
      <w:r w:rsidR="00184FD3" w:rsidRPr="00456F76">
        <w:rPr>
          <w:color w:val="2E74B5" w:themeColor="accent1" w:themeShade="BF"/>
          <w:lang w:val="en-US"/>
        </w:rPr>
        <w:t xml:space="preserve"> </w:t>
      </w:r>
      <w:r w:rsidRPr="00456F76">
        <w:rPr>
          <w:b/>
          <w:color w:val="2E74B5" w:themeColor="accent1" w:themeShade="BF"/>
          <w:sz w:val="22"/>
          <w:szCs w:val="22"/>
          <w:lang w:val="en-US"/>
        </w:rPr>
        <w:t xml:space="preserve">and </w:t>
      </w:r>
      <w:r w:rsidR="00184FD3" w:rsidRPr="00456F76">
        <w:rPr>
          <w:b/>
          <w:color w:val="2E74B5" w:themeColor="accent1" w:themeShade="BF"/>
          <w:sz w:val="22"/>
          <w:szCs w:val="22"/>
          <w:lang w:val="en-US"/>
        </w:rPr>
        <w:t xml:space="preserve">key </w:t>
      </w:r>
      <w:r w:rsidRPr="00456F76">
        <w:rPr>
          <w:b/>
          <w:color w:val="2E74B5" w:themeColor="accent1" w:themeShade="BF"/>
          <w:sz w:val="22"/>
          <w:szCs w:val="22"/>
          <w:lang w:val="en-US"/>
        </w:rPr>
        <w:t>research areas</w:t>
      </w:r>
      <w:r w:rsidRPr="00456F76">
        <w:rPr>
          <w:color w:val="2E74B5" w:themeColor="accent1" w:themeShade="BF"/>
          <w:sz w:val="22"/>
          <w:szCs w:val="22"/>
          <w:lang w:val="en-US"/>
        </w:rPr>
        <w:t xml:space="preserve"> discussed in the study</w:t>
      </w:r>
      <w:r w:rsidR="00C20EE5" w:rsidRPr="00456F76">
        <w:rPr>
          <w:color w:val="2E74B5" w:themeColor="accent1" w:themeShade="BF"/>
          <w:sz w:val="22"/>
          <w:szCs w:val="22"/>
          <w:lang w:val="en-US"/>
        </w:rPr>
        <w:t>.</w:t>
      </w:r>
      <w:r w:rsidR="00973DDD" w:rsidRPr="00456F76">
        <w:rPr>
          <w:color w:val="2E74B5" w:themeColor="accent1" w:themeShade="BF"/>
          <w:sz w:val="22"/>
          <w:szCs w:val="22"/>
          <w:lang w:val="en-US"/>
        </w:rPr>
        <w:t xml:space="preserve"> Authors are expected to critically engage with </w:t>
      </w:r>
      <w:r w:rsidR="00973DDD" w:rsidRPr="00456F76">
        <w:rPr>
          <w:b/>
          <w:bCs/>
          <w:color w:val="2E74B5" w:themeColor="accent1" w:themeShade="BF"/>
          <w:sz w:val="22"/>
          <w:szCs w:val="22"/>
          <w:lang w:val="en-US"/>
        </w:rPr>
        <w:t>recent scholarly literature</w:t>
      </w:r>
      <w:r w:rsidR="00973DDD" w:rsidRPr="00456F76">
        <w:rPr>
          <w:color w:val="2E74B5" w:themeColor="accent1" w:themeShade="BF"/>
          <w:sz w:val="22"/>
          <w:szCs w:val="22"/>
          <w:lang w:val="en-US"/>
        </w:rPr>
        <w:t>, particularly studies published in leading international journals.</w:t>
      </w:r>
    </w:p>
    <w:p w14:paraId="097B2E11" w14:textId="3EBFE170" w:rsidR="00047B09" w:rsidRPr="00456F76" w:rsidRDefault="00047B09" w:rsidP="00047B09">
      <w:pPr>
        <w:spacing w:line="290" w:lineRule="atLeast"/>
        <w:ind w:firstLine="425"/>
        <w:rPr>
          <w:color w:val="auto"/>
          <w:sz w:val="22"/>
          <w:szCs w:val="22"/>
          <w:lang w:val="en-US"/>
        </w:rPr>
      </w:pPr>
      <w:r w:rsidRPr="00456F76">
        <w:rPr>
          <w:color w:val="auto"/>
          <w:sz w:val="22"/>
          <w:szCs w:val="22"/>
          <w:lang w:val="en-US"/>
        </w:rPr>
        <w:t>This is an example of text. Leave one empty line following the heading</w:t>
      </w:r>
      <w:r w:rsidR="00032E0B" w:rsidRPr="00456F76">
        <w:rPr>
          <w:color w:val="auto"/>
          <w:sz w:val="22"/>
          <w:szCs w:val="22"/>
          <w:lang w:val="en-US"/>
        </w:rPr>
        <w:t>.</w:t>
      </w:r>
      <w:r w:rsidRPr="00456F76">
        <w:rPr>
          <w:color w:val="auto"/>
          <w:sz w:val="22"/>
          <w:szCs w:val="22"/>
          <w:lang w:val="en-US"/>
        </w:rPr>
        <w:t xml:space="preserve"> (Times New Roman, 11-point) </w:t>
      </w:r>
    </w:p>
    <w:p w14:paraId="0A2CA5EE" w14:textId="3A6A07E1" w:rsidR="00D45F80" w:rsidRPr="00456F76" w:rsidRDefault="00047B09" w:rsidP="006378F1">
      <w:pPr>
        <w:spacing w:line="290" w:lineRule="atLeast"/>
        <w:ind w:firstLine="425"/>
        <w:rPr>
          <w:color w:val="auto"/>
          <w:sz w:val="22"/>
          <w:szCs w:val="22"/>
          <w:lang w:val="en-US"/>
        </w:rPr>
      </w:pPr>
      <w:r w:rsidRPr="00456F76">
        <w:rPr>
          <w:color w:val="auto"/>
          <w:sz w:val="22"/>
          <w:szCs w:val="22"/>
          <w:lang w:val="en-US"/>
        </w:rPr>
        <w:t>This is an example of text</w:t>
      </w:r>
      <w:r w:rsidR="006378F1" w:rsidRPr="00456F76">
        <w:rPr>
          <w:color w:val="auto"/>
          <w:sz w:val="22"/>
          <w:szCs w:val="22"/>
          <w:lang w:val="en-US"/>
        </w:rPr>
        <w:t xml:space="preserve"> and references (</w:t>
      </w:r>
      <w:r w:rsidRPr="00456F76">
        <w:rPr>
          <w:color w:val="auto"/>
          <w:sz w:val="22"/>
          <w:szCs w:val="22"/>
          <w:lang w:val="en-US"/>
        </w:rPr>
        <w:t>Liu &amp; Liu</w:t>
      </w:r>
      <w:r w:rsidR="006378F1" w:rsidRPr="00456F76">
        <w:rPr>
          <w:color w:val="auto"/>
          <w:sz w:val="22"/>
          <w:szCs w:val="22"/>
          <w:lang w:val="en-US"/>
        </w:rPr>
        <w:t>,</w:t>
      </w:r>
      <w:r w:rsidRPr="00456F76">
        <w:rPr>
          <w:color w:val="auto"/>
          <w:sz w:val="22"/>
          <w:szCs w:val="22"/>
          <w:lang w:val="en-US"/>
        </w:rPr>
        <w:t xml:space="preserve"> 2006</w:t>
      </w:r>
      <w:r w:rsidR="006378F1" w:rsidRPr="00456F76">
        <w:rPr>
          <w:color w:val="auto"/>
          <w:sz w:val="22"/>
          <w:szCs w:val="22"/>
          <w:lang w:val="en-US"/>
        </w:rPr>
        <w:t>)</w:t>
      </w:r>
      <w:r w:rsidRPr="00456F76">
        <w:rPr>
          <w:color w:val="auto"/>
          <w:sz w:val="22"/>
          <w:szCs w:val="22"/>
          <w:lang w:val="en-US"/>
        </w:rPr>
        <w:t xml:space="preserve">. According to Mellor </w:t>
      </w:r>
      <w:r w:rsidR="006378F1" w:rsidRPr="00456F76">
        <w:rPr>
          <w:color w:val="auto"/>
          <w:sz w:val="22"/>
          <w:szCs w:val="22"/>
          <w:lang w:val="en-US"/>
        </w:rPr>
        <w:t>(</w:t>
      </w:r>
      <w:r w:rsidRPr="00456F76">
        <w:rPr>
          <w:color w:val="auto"/>
          <w:sz w:val="22"/>
          <w:szCs w:val="22"/>
          <w:lang w:val="en-US"/>
        </w:rPr>
        <w:t>2015</w:t>
      </w:r>
      <w:r w:rsidR="006378F1" w:rsidRPr="00456F76">
        <w:rPr>
          <w:color w:val="auto"/>
          <w:sz w:val="22"/>
          <w:szCs w:val="22"/>
          <w:lang w:val="en-US"/>
        </w:rPr>
        <w:t>)</w:t>
      </w:r>
      <w:r w:rsidRPr="00456F76">
        <w:rPr>
          <w:color w:val="auto"/>
          <w:sz w:val="22"/>
          <w:szCs w:val="22"/>
          <w:lang w:val="en-US"/>
        </w:rPr>
        <w:t xml:space="preserve"> …… </w:t>
      </w:r>
      <w:r w:rsidR="001C23DE" w:rsidRPr="00456F76">
        <w:rPr>
          <w:color w:val="auto"/>
          <w:sz w:val="22"/>
          <w:szCs w:val="22"/>
          <w:lang w:val="en-US"/>
        </w:rPr>
        <w:t>Examples from literature and practice</w:t>
      </w:r>
      <w:r w:rsidR="00184FD3" w:rsidRPr="00456F76">
        <w:rPr>
          <w:color w:val="auto"/>
          <w:sz w:val="22"/>
          <w:szCs w:val="22"/>
          <w:lang w:val="en-US"/>
        </w:rPr>
        <w:t xml:space="preserve"> include studies by</w:t>
      </w:r>
      <w:r w:rsidR="001C1A76" w:rsidRPr="00456F76">
        <w:rPr>
          <w:color w:val="auto"/>
          <w:sz w:val="22"/>
          <w:szCs w:val="22"/>
          <w:lang w:val="en-US"/>
        </w:rPr>
        <w:t xml:space="preserve"> Barringer </w:t>
      </w:r>
      <w:r w:rsidR="00184FD3" w:rsidRPr="00456F76">
        <w:rPr>
          <w:color w:val="auto"/>
          <w:sz w:val="22"/>
          <w:szCs w:val="22"/>
          <w:lang w:val="en-US"/>
        </w:rPr>
        <w:t xml:space="preserve">and </w:t>
      </w:r>
      <w:proofErr w:type="spellStart"/>
      <w:r w:rsidR="001C1A76" w:rsidRPr="00456F76">
        <w:rPr>
          <w:color w:val="auto"/>
          <w:sz w:val="22"/>
          <w:szCs w:val="22"/>
          <w:lang w:val="en-US"/>
        </w:rPr>
        <w:t>Gresock</w:t>
      </w:r>
      <w:proofErr w:type="spellEnd"/>
      <w:r w:rsidR="00184FD3" w:rsidRPr="00456F76">
        <w:rPr>
          <w:color w:val="auto"/>
          <w:sz w:val="22"/>
          <w:szCs w:val="22"/>
          <w:lang w:val="en-US"/>
        </w:rPr>
        <w:t xml:space="preserve"> (</w:t>
      </w:r>
      <w:r w:rsidR="001C1A76" w:rsidRPr="00456F76">
        <w:rPr>
          <w:color w:val="auto"/>
          <w:sz w:val="22"/>
          <w:szCs w:val="22"/>
          <w:lang w:val="en-US"/>
        </w:rPr>
        <w:t>2008</w:t>
      </w:r>
      <w:r w:rsidR="00184FD3" w:rsidRPr="00456F76">
        <w:rPr>
          <w:color w:val="auto"/>
          <w:sz w:val="22"/>
          <w:szCs w:val="22"/>
          <w:lang w:val="en-US"/>
        </w:rPr>
        <w:t xml:space="preserve">) and  </w:t>
      </w:r>
      <w:r w:rsidRPr="00456F76">
        <w:rPr>
          <w:color w:val="auto"/>
          <w:sz w:val="22"/>
          <w:szCs w:val="22"/>
          <w:lang w:val="en-US"/>
        </w:rPr>
        <w:t xml:space="preserve">Schmidt </w:t>
      </w:r>
      <w:r w:rsidR="00184FD3" w:rsidRPr="00456F76">
        <w:rPr>
          <w:color w:val="auto"/>
          <w:sz w:val="22"/>
          <w:szCs w:val="22"/>
          <w:lang w:val="en-US"/>
        </w:rPr>
        <w:t xml:space="preserve">and </w:t>
      </w:r>
      <w:r w:rsidRPr="00456F76">
        <w:rPr>
          <w:color w:val="auto"/>
          <w:sz w:val="22"/>
          <w:szCs w:val="22"/>
          <w:lang w:val="en-US"/>
        </w:rPr>
        <w:t>Lyle</w:t>
      </w:r>
      <w:r w:rsidR="00184FD3" w:rsidRPr="00456F76">
        <w:rPr>
          <w:color w:val="auto"/>
          <w:sz w:val="22"/>
          <w:szCs w:val="22"/>
          <w:lang w:val="en-US"/>
        </w:rPr>
        <w:t xml:space="preserve"> (</w:t>
      </w:r>
      <w:r w:rsidRPr="00456F76">
        <w:rPr>
          <w:color w:val="auto"/>
          <w:sz w:val="22"/>
          <w:szCs w:val="22"/>
          <w:lang w:val="en-US"/>
        </w:rPr>
        <w:t>2005</w:t>
      </w:r>
      <w:r w:rsidR="001C1A76" w:rsidRPr="00456F76">
        <w:rPr>
          <w:color w:val="auto"/>
          <w:sz w:val="22"/>
          <w:szCs w:val="22"/>
          <w:lang w:val="en-US"/>
        </w:rPr>
        <w:t>)</w:t>
      </w:r>
      <w:r w:rsidRPr="00456F76">
        <w:rPr>
          <w:color w:val="auto"/>
          <w:sz w:val="22"/>
          <w:szCs w:val="22"/>
          <w:lang w:val="en-US"/>
        </w:rPr>
        <w:t>. An</w:t>
      </w:r>
      <w:r w:rsidR="006378F1" w:rsidRPr="00456F76">
        <w:rPr>
          <w:color w:val="auto"/>
          <w:sz w:val="22"/>
          <w:szCs w:val="22"/>
          <w:lang w:val="en-US"/>
        </w:rPr>
        <w:t xml:space="preserve">other definition </w:t>
      </w:r>
      <w:r w:rsidRPr="00456F76">
        <w:rPr>
          <w:color w:val="auto"/>
          <w:sz w:val="22"/>
          <w:szCs w:val="22"/>
          <w:lang w:val="en-US"/>
        </w:rPr>
        <w:t xml:space="preserve">describes ………. </w:t>
      </w:r>
      <w:r w:rsidR="00D45F80" w:rsidRPr="00456F76">
        <w:rPr>
          <w:color w:val="auto"/>
          <w:sz w:val="22"/>
          <w:szCs w:val="22"/>
          <w:lang w:val="en-US"/>
        </w:rPr>
        <w:t>(Gartner, 2007).</w:t>
      </w:r>
    </w:p>
    <w:p w14:paraId="43F46D00" w14:textId="4EC6420D" w:rsidR="00D45F80" w:rsidRDefault="00D45F80" w:rsidP="00D45F80">
      <w:pPr>
        <w:spacing w:line="290" w:lineRule="atLeast"/>
        <w:ind w:firstLine="0"/>
        <w:rPr>
          <w:color w:val="auto"/>
          <w:sz w:val="22"/>
          <w:szCs w:val="22"/>
          <w:lang w:val="en-US"/>
        </w:rPr>
      </w:pPr>
    </w:p>
    <w:p w14:paraId="26E0D387" w14:textId="77777777" w:rsidR="0047312B" w:rsidRPr="00456F76" w:rsidRDefault="0047312B" w:rsidP="00D45F80">
      <w:pPr>
        <w:spacing w:line="290" w:lineRule="atLeast"/>
        <w:ind w:firstLine="0"/>
        <w:rPr>
          <w:color w:val="auto"/>
          <w:sz w:val="22"/>
          <w:szCs w:val="22"/>
          <w:lang w:val="en-US"/>
        </w:rPr>
      </w:pPr>
    </w:p>
    <w:p w14:paraId="55A2FABF" w14:textId="12C0C937" w:rsidR="001C1A76" w:rsidRPr="00EF6B9D" w:rsidRDefault="00D45F80" w:rsidP="00D45F80">
      <w:pPr>
        <w:spacing w:line="290" w:lineRule="atLeast"/>
        <w:ind w:firstLine="0"/>
        <w:rPr>
          <w:color w:val="auto"/>
          <w:sz w:val="22"/>
          <w:szCs w:val="22"/>
          <w:lang w:val="en-US"/>
        </w:rPr>
      </w:pPr>
      <w:r w:rsidRPr="00456F76">
        <w:rPr>
          <w:b/>
          <w:bCs/>
          <w:color w:val="auto"/>
          <w:lang w:val="en-US"/>
        </w:rPr>
        <w:t xml:space="preserve">In-text citations </w:t>
      </w:r>
      <w:r w:rsidRPr="00EF6B9D">
        <w:rPr>
          <w:color w:val="auto"/>
          <w:lang w:val="en-US"/>
        </w:rPr>
        <w:t>(</w:t>
      </w:r>
      <w:hyperlink r:id="rId10" w:history="1">
        <w:r w:rsidRPr="00EF6B9D">
          <w:rPr>
            <w:rStyle w:val="Hipercze"/>
            <w:lang w:val="en-US"/>
          </w:rPr>
          <w:t>APA 7th edition</w:t>
        </w:r>
      </w:hyperlink>
      <w:r w:rsidRPr="00EF6B9D">
        <w:rPr>
          <w:color w:val="auto"/>
          <w:sz w:val="22"/>
          <w:szCs w:val="22"/>
          <w:lang w:val="en-US"/>
        </w:rPr>
        <w:t>)</w:t>
      </w:r>
    </w:p>
    <w:p w14:paraId="128C7F29" w14:textId="77777777" w:rsidR="00D45F80" w:rsidRPr="00456F76" w:rsidRDefault="00D45F80" w:rsidP="00D45F80">
      <w:pPr>
        <w:spacing w:line="290" w:lineRule="atLeast"/>
        <w:ind w:firstLine="425"/>
        <w:rPr>
          <w:color w:val="auto"/>
          <w:sz w:val="22"/>
          <w:szCs w:val="22"/>
          <w:lang w:val="en-US"/>
        </w:rPr>
      </w:pPr>
      <w:r w:rsidRPr="00456F76">
        <w:rPr>
          <w:color w:val="auto"/>
          <w:sz w:val="22"/>
          <w:szCs w:val="22"/>
          <w:lang w:val="en-US"/>
        </w:rPr>
        <w:t xml:space="preserve">For works with </w:t>
      </w:r>
      <w:r w:rsidRPr="00456F76">
        <w:rPr>
          <w:b/>
          <w:bCs/>
          <w:color w:val="auto"/>
          <w:sz w:val="22"/>
          <w:szCs w:val="22"/>
          <w:lang w:val="en-US"/>
        </w:rPr>
        <w:t>three or more authors</w:t>
      </w:r>
      <w:r w:rsidRPr="00456F76">
        <w:rPr>
          <w:color w:val="auto"/>
          <w:sz w:val="22"/>
          <w:szCs w:val="22"/>
          <w:lang w:val="en-US"/>
        </w:rPr>
        <w:t xml:space="preserve">, the </w:t>
      </w:r>
      <w:r w:rsidRPr="00456F76">
        <w:rPr>
          <w:i/>
          <w:iCs/>
          <w:color w:val="auto"/>
          <w:sz w:val="22"/>
          <w:szCs w:val="22"/>
          <w:lang w:val="en-US"/>
        </w:rPr>
        <w:t>Journal of Economics and Management</w:t>
      </w:r>
      <w:r w:rsidRPr="00456F76">
        <w:rPr>
          <w:color w:val="auto"/>
          <w:sz w:val="22"/>
          <w:szCs w:val="22"/>
          <w:lang w:val="en-US"/>
        </w:rPr>
        <w:t xml:space="preserve"> follows the </w:t>
      </w:r>
      <w:r w:rsidRPr="00456F76">
        <w:rPr>
          <w:b/>
          <w:bCs/>
          <w:color w:val="auto"/>
          <w:sz w:val="22"/>
          <w:szCs w:val="22"/>
          <w:lang w:val="en-US"/>
        </w:rPr>
        <w:t>APA 7th edition</w:t>
      </w:r>
      <w:r w:rsidRPr="00456F76">
        <w:rPr>
          <w:color w:val="auto"/>
          <w:sz w:val="22"/>
          <w:szCs w:val="22"/>
          <w:lang w:val="en-US"/>
        </w:rPr>
        <w:t xml:space="preserve">, which requires citing </w:t>
      </w:r>
      <w:r w:rsidRPr="00456F76">
        <w:rPr>
          <w:b/>
          <w:bCs/>
          <w:color w:val="auto"/>
          <w:sz w:val="22"/>
          <w:szCs w:val="22"/>
          <w:lang w:val="en-US"/>
        </w:rPr>
        <w:t xml:space="preserve">only the first author’s last name followed by </w:t>
      </w:r>
      <w:r w:rsidRPr="00456F76">
        <w:rPr>
          <w:b/>
          <w:bCs/>
          <w:i/>
          <w:iCs/>
          <w:color w:val="auto"/>
          <w:sz w:val="22"/>
          <w:szCs w:val="22"/>
          <w:lang w:val="en-US"/>
        </w:rPr>
        <w:t>et al.</w:t>
      </w:r>
      <w:r w:rsidRPr="00456F76">
        <w:rPr>
          <w:b/>
          <w:bCs/>
          <w:color w:val="auto"/>
          <w:sz w:val="22"/>
          <w:szCs w:val="22"/>
          <w:lang w:val="en-US"/>
        </w:rPr>
        <w:t xml:space="preserve"> from the first citation onward</w:t>
      </w:r>
      <w:r w:rsidRPr="00456F76">
        <w:rPr>
          <w:color w:val="auto"/>
          <w:sz w:val="22"/>
          <w:szCs w:val="22"/>
          <w:lang w:val="en-US"/>
        </w:rPr>
        <w:t>.</w:t>
      </w:r>
    </w:p>
    <w:p w14:paraId="490D7210" w14:textId="4A1BC0E3" w:rsidR="00D45F80" w:rsidRPr="00456F76" w:rsidRDefault="00D45F80" w:rsidP="00D45F80">
      <w:pPr>
        <w:spacing w:line="290" w:lineRule="atLeast"/>
        <w:ind w:firstLine="0"/>
        <w:rPr>
          <w:color w:val="auto"/>
          <w:sz w:val="22"/>
          <w:szCs w:val="22"/>
          <w:lang w:val="en-US"/>
        </w:rPr>
      </w:pPr>
      <w:r w:rsidRPr="00456F76">
        <w:rPr>
          <w:b/>
          <w:bCs/>
          <w:color w:val="auto"/>
          <w:sz w:val="22"/>
          <w:szCs w:val="22"/>
          <w:lang w:val="en-US"/>
        </w:rPr>
        <w:t xml:space="preserve">Example: </w:t>
      </w:r>
      <w:r w:rsidRPr="00456F76">
        <w:rPr>
          <w:color w:val="auto"/>
          <w:sz w:val="22"/>
          <w:szCs w:val="22"/>
          <w:lang w:val="en-US"/>
        </w:rPr>
        <w:t xml:space="preserve">A study of community college administrations highlights the role of politics (Douglas </w:t>
      </w:r>
      <w:r w:rsidRPr="00456F76">
        <w:rPr>
          <w:i/>
          <w:iCs/>
          <w:color w:val="auto"/>
          <w:sz w:val="22"/>
          <w:szCs w:val="22"/>
          <w:lang w:val="en-US"/>
        </w:rPr>
        <w:t>et al.</w:t>
      </w:r>
      <w:r w:rsidRPr="00456F76">
        <w:rPr>
          <w:color w:val="auto"/>
          <w:sz w:val="22"/>
          <w:szCs w:val="22"/>
          <w:lang w:val="en-US"/>
        </w:rPr>
        <w:t>, 1997).</w:t>
      </w:r>
    </w:p>
    <w:p w14:paraId="23DDA010" w14:textId="77777777" w:rsidR="00D45F80" w:rsidRPr="00456F76" w:rsidRDefault="00D45F80" w:rsidP="00D45F80">
      <w:pPr>
        <w:spacing w:line="290" w:lineRule="atLeast"/>
        <w:ind w:firstLine="425"/>
        <w:rPr>
          <w:color w:val="auto"/>
          <w:sz w:val="22"/>
          <w:szCs w:val="22"/>
          <w:lang w:val="en-US"/>
        </w:rPr>
      </w:pPr>
      <w:r w:rsidRPr="00456F76">
        <w:rPr>
          <w:color w:val="auto"/>
          <w:sz w:val="22"/>
          <w:szCs w:val="22"/>
          <w:lang w:val="en-US"/>
        </w:rPr>
        <w:t xml:space="preserve">The </w:t>
      </w:r>
      <w:r w:rsidRPr="00456F76">
        <w:rPr>
          <w:b/>
          <w:bCs/>
          <w:color w:val="auto"/>
          <w:sz w:val="22"/>
          <w:szCs w:val="22"/>
          <w:lang w:val="en-US"/>
        </w:rPr>
        <w:t>only exception</w:t>
      </w:r>
      <w:r w:rsidRPr="00456F76">
        <w:rPr>
          <w:color w:val="auto"/>
          <w:sz w:val="22"/>
          <w:szCs w:val="22"/>
          <w:lang w:val="en-US"/>
        </w:rPr>
        <w:t xml:space="preserve"> to this rule applies when confusion may arise due to similar author names or multiple works with the same first author published in the same year. In such cases, cite as many additional authors as necessary to distinguish the sources, followed by </w:t>
      </w:r>
      <w:r w:rsidRPr="00456F76">
        <w:rPr>
          <w:i/>
          <w:iCs/>
          <w:color w:val="auto"/>
          <w:sz w:val="22"/>
          <w:szCs w:val="22"/>
          <w:lang w:val="en-US"/>
        </w:rPr>
        <w:t>et al.</w:t>
      </w:r>
    </w:p>
    <w:p w14:paraId="7F30CDA5" w14:textId="18CCD059" w:rsidR="006378F1" w:rsidRPr="00456F76" w:rsidRDefault="00D45F80" w:rsidP="004749FF">
      <w:pPr>
        <w:spacing w:line="290" w:lineRule="atLeast"/>
        <w:ind w:firstLine="0"/>
        <w:rPr>
          <w:color w:val="auto"/>
          <w:sz w:val="22"/>
          <w:szCs w:val="22"/>
          <w:lang w:val="en-US"/>
        </w:rPr>
      </w:pPr>
      <w:r w:rsidRPr="00456F76">
        <w:rPr>
          <w:b/>
          <w:bCs/>
          <w:color w:val="auto"/>
          <w:sz w:val="22"/>
          <w:szCs w:val="22"/>
          <w:lang w:val="en-US"/>
        </w:rPr>
        <w:t xml:space="preserve">Example: </w:t>
      </w:r>
      <w:r w:rsidRPr="00456F76">
        <w:rPr>
          <w:color w:val="auto"/>
          <w:sz w:val="22"/>
          <w:szCs w:val="22"/>
          <w:lang w:val="en-US"/>
        </w:rPr>
        <w:t xml:space="preserve">(Boyd, Cohen, </w:t>
      </w:r>
      <w:r w:rsidRPr="00456F76">
        <w:rPr>
          <w:i/>
          <w:iCs/>
          <w:color w:val="auto"/>
          <w:sz w:val="22"/>
          <w:szCs w:val="22"/>
          <w:lang w:val="en-US"/>
        </w:rPr>
        <w:t>et al.</w:t>
      </w:r>
      <w:r w:rsidRPr="00456F76">
        <w:rPr>
          <w:color w:val="auto"/>
          <w:sz w:val="22"/>
          <w:szCs w:val="22"/>
          <w:lang w:val="en-US"/>
        </w:rPr>
        <w:t xml:space="preserve">, 2001; Boyd, Katz, </w:t>
      </w:r>
      <w:r w:rsidRPr="00456F76">
        <w:rPr>
          <w:i/>
          <w:iCs/>
          <w:color w:val="auto"/>
          <w:sz w:val="22"/>
          <w:szCs w:val="22"/>
          <w:lang w:val="en-US"/>
        </w:rPr>
        <w:t>et al.</w:t>
      </w:r>
      <w:r w:rsidRPr="00456F76">
        <w:rPr>
          <w:color w:val="auto"/>
          <w:sz w:val="22"/>
          <w:szCs w:val="22"/>
          <w:lang w:val="en-US"/>
        </w:rPr>
        <w:t>, 2001)</w:t>
      </w:r>
    </w:p>
    <w:p w14:paraId="0E4E4222" w14:textId="77777777" w:rsidR="008D0B4E" w:rsidRPr="00456F76" w:rsidRDefault="008D0B4E" w:rsidP="008D0B4E">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6B4BCA52" w14:textId="77777777" w:rsidR="008D0B4E" w:rsidRPr="00456F76" w:rsidRDefault="008D0B4E" w:rsidP="008D0B4E">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559D9FED" w14:textId="77777777" w:rsidR="00DB52E8" w:rsidRPr="00456F76" w:rsidRDefault="00AA4C81" w:rsidP="00715A49">
      <w:pPr>
        <w:pStyle w:val="Nagwek1"/>
        <w:keepNext w:val="0"/>
        <w:keepLines w:val="0"/>
        <w:numPr>
          <w:ilvl w:val="0"/>
          <w:numId w:val="22"/>
        </w:numPr>
        <w:ind w:left="426" w:hanging="426"/>
        <w:rPr>
          <w:b w:val="0"/>
          <w:bCs/>
          <w:color w:val="auto"/>
          <w:szCs w:val="22"/>
          <w:lang w:val="en-US"/>
        </w:rPr>
      </w:pPr>
      <w:r w:rsidRPr="00456F76">
        <w:rPr>
          <w:szCs w:val="22"/>
          <w:lang w:val="en-US"/>
        </w:rPr>
        <w:t xml:space="preserve">Research methodology </w:t>
      </w:r>
      <w:r w:rsidR="00DB52E8" w:rsidRPr="00456F76">
        <w:rPr>
          <w:b w:val="0"/>
          <w:bCs/>
          <w:color w:val="auto"/>
          <w:szCs w:val="22"/>
          <w:lang w:val="en-US"/>
        </w:rPr>
        <w:t>(</w:t>
      </w:r>
      <w:r w:rsidR="00B50A9E" w:rsidRPr="00456F76">
        <w:rPr>
          <w:b w:val="0"/>
          <w:bCs/>
          <w:color w:val="auto"/>
          <w:szCs w:val="22"/>
          <w:lang w:val="en-US"/>
        </w:rPr>
        <w:t>Times New Roman, 12-point, bold, left aligned, line spacing: single</w:t>
      </w:r>
      <w:r w:rsidR="00DB52E8" w:rsidRPr="00456F76">
        <w:rPr>
          <w:b w:val="0"/>
          <w:bCs/>
          <w:color w:val="auto"/>
          <w:szCs w:val="22"/>
          <w:lang w:val="en-US"/>
        </w:rPr>
        <w:t>)</w:t>
      </w:r>
    </w:p>
    <w:p w14:paraId="1B0D35EB" w14:textId="77777777" w:rsidR="008D0B4E" w:rsidRPr="00456F76" w:rsidRDefault="008D0B4E" w:rsidP="008D0B4E">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07A06206" w14:textId="77777777" w:rsidR="00373913" w:rsidRPr="00456F76" w:rsidRDefault="00373913" w:rsidP="00373913">
      <w:pPr>
        <w:spacing w:line="290" w:lineRule="exact"/>
        <w:ind w:firstLine="0"/>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 xml:space="preserve">In this section, authors should clearly describe the </w:t>
      </w:r>
      <w:r w:rsidRPr="00456F76">
        <w:rPr>
          <w:rFonts w:eastAsia="Times New Roman"/>
          <w:b/>
          <w:bCs/>
          <w:color w:val="2E74B5" w:themeColor="accent1" w:themeShade="BF"/>
          <w:sz w:val="22"/>
          <w:szCs w:val="22"/>
          <w:lang w:val="en-US" w:eastAsia="pl-PL"/>
        </w:rPr>
        <w:t>research design and methodology</w:t>
      </w:r>
      <w:r w:rsidRPr="00456F76">
        <w:rPr>
          <w:rFonts w:eastAsia="Times New Roman"/>
          <w:color w:val="2E74B5" w:themeColor="accent1" w:themeShade="BF"/>
          <w:sz w:val="22"/>
          <w:szCs w:val="22"/>
          <w:lang w:val="en-US" w:eastAsia="pl-PL"/>
        </w:rPr>
        <w:t xml:space="preserve"> applied in the study. The description should be sufficiently detailed to allow the research to be understood and, where appropriate, replicated.</w:t>
      </w:r>
    </w:p>
    <w:p w14:paraId="2EDD429B" w14:textId="77777777" w:rsidR="00373913" w:rsidRPr="00456F76" w:rsidRDefault="00373913" w:rsidP="00373913">
      <w:pPr>
        <w:spacing w:line="290" w:lineRule="exact"/>
        <w:ind w:firstLine="426"/>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The section should typically include (where applicable):</w:t>
      </w:r>
    </w:p>
    <w:p w14:paraId="7950FBE6" w14:textId="77777777" w:rsidR="00373913" w:rsidRPr="00456F76" w:rsidRDefault="00373913" w:rsidP="00373913">
      <w:pPr>
        <w:numPr>
          <w:ilvl w:val="0"/>
          <w:numId w:val="38"/>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the research approach and stages of the study,</w:t>
      </w:r>
    </w:p>
    <w:p w14:paraId="32DCA8F8" w14:textId="77777777" w:rsidR="00373913" w:rsidRPr="00456F76" w:rsidRDefault="00373913" w:rsidP="00373913">
      <w:pPr>
        <w:numPr>
          <w:ilvl w:val="0"/>
          <w:numId w:val="38"/>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data collection methods and research tools,</w:t>
      </w:r>
    </w:p>
    <w:p w14:paraId="564AFE72" w14:textId="77777777" w:rsidR="00373913" w:rsidRPr="00456F76" w:rsidRDefault="00373913" w:rsidP="00373913">
      <w:pPr>
        <w:numPr>
          <w:ilvl w:val="0"/>
          <w:numId w:val="38"/>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characteristics of the research sample or data sources,</w:t>
      </w:r>
    </w:p>
    <w:p w14:paraId="161038C7" w14:textId="77777777" w:rsidR="00373913" w:rsidRPr="00456F76" w:rsidRDefault="00373913" w:rsidP="00373913">
      <w:pPr>
        <w:numPr>
          <w:ilvl w:val="0"/>
          <w:numId w:val="38"/>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data analysis techniques,</w:t>
      </w:r>
    </w:p>
    <w:p w14:paraId="075EEA36" w14:textId="69F928E3" w:rsidR="00373913" w:rsidRPr="00456F76" w:rsidRDefault="00373913" w:rsidP="00373913">
      <w:pPr>
        <w:numPr>
          <w:ilvl w:val="0"/>
          <w:numId w:val="38"/>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justification of methodological choices.</w:t>
      </w:r>
    </w:p>
    <w:p w14:paraId="16A27165" w14:textId="2B99DFE2" w:rsidR="00507DF7" w:rsidRPr="00456F76" w:rsidRDefault="00507DF7" w:rsidP="00507DF7">
      <w:pPr>
        <w:spacing w:line="290" w:lineRule="exact"/>
        <w:ind w:firstLine="0"/>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The level of methodological detail should be appropriate to the type of manuscript and the nature of the study.</w:t>
      </w:r>
    </w:p>
    <w:p w14:paraId="748D9D30" w14:textId="77777777" w:rsidR="00D833A6" w:rsidRPr="00E704DF" w:rsidRDefault="00D833A6" w:rsidP="00D833A6">
      <w:pPr>
        <w:spacing w:line="290" w:lineRule="exact"/>
        <w:ind w:firstLine="426"/>
        <w:rPr>
          <w:rFonts w:eastAsia="Times New Roman"/>
          <w:b/>
          <w:bCs/>
          <w:color w:val="2E74B5" w:themeColor="accent1" w:themeShade="BF"/>
          <w:sz w:val="22"/>
          <w:szCs w:val="22"/>
          <w:lang w:val="en-US" w:eastAsia="pl-PL"/>
        </w:rPr>
      </w:pPr>
      <w:r w:rsidRPr="00E704DF">
        <w:rPr>
          <w:b/>
          <w:bCs/>
          <w:color w:val="2E74B5" w:themeColor="accent1" w:themeShade="BF"/>
          <w:sz w:val="22"/>
          <w:szCs w:val="22"/>
        </w:rPr>
        <w:t>All manuscripts must include an “Ethics Statement” section.</w:t>
      </w:r>
      <w:r w:rsidRPr="00E704DF">
        <w:rPr>
          <w:color w:val="2E74B5" w:themeColor="accent1" w:themeShade="BF"/>
          <w:sz w:val="22"/>
          <w:szCs w:val="22"/>
        </w:rPr>
        <w:t xml:space="preserve"> For studies </w:t>
      </w:r>
      <w:r w:rsidRPr="00D833A6">
        <w:rPr>
          <w:b/>
          <w:bCs/>
          <w:color w:val="2E74B5" w:themeColor="accent1" w:themeShade="BF"/>
          <w:sz w:val="22"/>
          <w:szCs w:val="22"/>
        </w:rPr>
        <w:t>involving human participants</w:t>
      </w:r>
      <w:r w:rsidRPr="00E704DF">
        <w:rPr>
          <w:color w:val="2E74B5" w:themeColor="accent1" w:themeShade="BF"/>
          <w:sz w:val="22"/>
          <w:szCs w:val="22"/>
        </w:rPr>
        <w:t xml:space="preserve">, authors should address ethical aspects (e.g., informed consent, anonymity/confidentiality, and ethical approval where required) in accordance with the </w:t>
      </w:r>
      <w:r w:rsidRPr="00E704DF">
        <w:rPr>
          <w:b/>
          <w:bCs/>
          <w:sz w:val="22"/>
          <w:szCs w:val="22"/>
        </w:rPr>
        <w:t>JEM Human Subjects Research Ethics Policy</w:t>
      </w:r>
      <w:r w:rsidRPr="00E704DF">
        <w:rPr>
          <w:color w:val="2E74B5" w:themeColor="accent1" w:themeShade="BF"/>
          <w:sz w:val="22"/>
          <w:szCs w:val="22"/>
        </w:rPr>
        <w:t>. If ethics approval was not obtained</w:t>
      </w:r>
      <w:r w:rsidRPr="00D833A6">
        <w:rPr>
          <w:b/>
          <w:bCs/>
          <w:color w:val="2E74B5" w:themeColor="accent1" w:themeShade="BF"/>
          <w:sz w:val="22"/>
          <w:szCs w:val="22"/>
        </w:rPr>
        <w:t>, authors must explain why and describe the ethical safeguards applied in the Research methodology section</w:t>
      </w:r>
      <w:r w:rsidRPr="00D833A6">
        <w:rPr>
          <w:color w:val="2E74B5" w:themeColor="accent1" w:themeShade="BF"/>
          <w:sz w:val="22"/>
          <w:szCs w:val="22"/>
        </w:rPr>
        <w:t xml:space="preserve"> (e.g., informed consent, anonymity/confidentiality, and data protection arrangements).</w:t>
      </w:r>
    </w:p>
    <w:p w14:paraId="24886AB3" w14:textId="55F7BCC3" w:rsidR="00047B09" w:rsidRPr="00456F76" w:rsidRDefault="00DC6F0B" w:rsidP="00047B09">
      <w:pPr>
        <w:spacing w:line="290" w:lineRule="atLeast"/>
        <w:ind w:firstLine="425"/>
        <w:rPr>
          <w:color w:val="auto"/>
          <w:sz w:val="22"/>
          <w:szCs w:val="22"/>
          <w:lang w:val="en-US"/>
        </w:rPr>
      </w:pPr>
      <w:r>
        <w:rPr>
          <w:color w:val="auto"/>
          <w:sz w:val="22"/>
          <w:szCs w:val="22"/>
          <w:lang w:val="en-US"/>
        </w:rPr>
        <w:t>This</w:t>
      </w:r>
      <w:r w:rsidR="00047B09" w:rsidRPr="00456F76">
        <w:rPr>
          <w:color w:val="auto"/>
          <w:sz w:val="22"/>
          <w:szCs w:val="22"/>
          <w:lang w:val="en-US"/>
        </w:rPr>
        <w:t xml:space="preserve"> i</w:t>
      </w:r>
      <w:r>
        <w:rPr>
          <w:color w:val="auto"/>
          <w:sz w:val="22"/>
          <w:szCs w:val="22"/>
          <w:lang w:val="en-US"/>
        </w:rPr>
        <w:t>s</w:t>
      </w:r>
      <w:r w:rsidR="00047B09" w:rsidRPr="00456F76">
        <w:rPr>
          <w:color w:val="auto"/>
          <w:sz w:val="22"/>
          <w:szCs w:val="22"/>
          <w:lang w:val="en-US"/>
        </w:rPr>
        <w:t xml:space="preserve"> an example of text. Leave one empty line following the heading </w:t>
      </w:r>
      <w:bookmarkStart w:id="2" w:name="_Hlk217039990"/>
      <w:r w:rsidR="00047B09" w:rsidRPr="00456F76">
        <w:rPr>
          <w:color w:val="auto"/>
          <w:sz w:val="22"/>
          <w:szCs w:val="22"/>
          <w:lang w:val="en-US"/>
        </w:rPr>
        <w:t xml:space="preserve">(Times New Roman, 11-point). </w:t>
      </w:r>
    </w:p>
    <w:p w14:paraId="20721911" w14:textId="77777777" w:rsidR="008D0B4E" w:rsidRPr="00456F76" w:rsidRDefault="008D0B4E" w:rsidP="008D0B4E">
      <w:pPr>
        <w:tabs>
          <w:tab w:val="left" w:pos="2410"/>
          <w:tab w:val="right" w:pos="7144"/>
        </w:tabs>
        <w:spacing w:line="240" w:lineRule="auto"/>
        <w:ind w:firstLine="0"/>
        <w:rPr>
          <w:i/>
          <w:color w:val="CC9900"/>
          <w:sz w:val="22"/>
          <w:szCs w:val="22"/>
          <w:lang w:val="en-US"/>
        </w:rPr>
      </w:pPr>
      <w:bookmarkStart w:id="3" w:name="_Hlk217049320"/>
      <w:r w:rsidRPr="00456F76">
        <w:rPr>
          <w:b/>
          <w:i/>
          <w:color w:val="CC9900"/>
          <w:sz w:val="22"/>
          <w:lang w:val="en-US"/>
        </w:rPr>
        <w:t>{</w:t>
      </w:r>
      <w:r w:rsidRPr="00456F76">
        <w:rPr>
          <w:i/>
          <w:color w:val="CC9900"/>
          <w:sz w:val="22"/>
          <w:szCs w:val="22"/>
          <w:lang w:val="en-US"/>
        </w:rPr>
        <w:t xml:space="preserve"> }</w:t>
      </w:r>
    </w:p>
    <w:p w14:paraId="543851F4" w14:textId="1A1F9D9D" w:rsidR="008D0B4E" w:rsidRDefault="008D0B4E" w:rsidP="008D0B4E">
      <w:pPr>
        <w:tabs>
          <w:tab w:val="left" w:pos="2410"/>
          <w:tab w:val="right" w:pos="7144"/>
        </w:tabs>
        <w:spacing w:line="240" w:lineRule="auto"/>
        <w:ind w:firstLine="0"/>
        <w:rPr>
          <w:i/>
          <w:color w:val="CC9900"/>
          <w:sz w:val="22"/>
          <w:szCs w:val="22"/>
          <w:lang w:val="en-US"/>
        </w:rPr>
      </w:pPr>
      <w:bookmarkStart w:id="4" w:name="_Hlk217065017"/>
      <w:bookmarkEnd w:id="2"/>
      <w:r w:rsidRPr="00456F76">
        <w:rPr>
          <w:b/>
          <w:i/>
          <w:color w:val="CC9900"/>
          <w:sz w:val="22"/>
          <w:lang w:val="en-US"/>
        </w:rPr>
        <w:lastRenderedPageBreak/>
        <w:t>{</w:t>
      </w:r>
      <w:r w:rsidRPr="00456F76">
        <w:rPr>
          <w:i/>
          <w:color w:val="CC9900"/>
          <w:sz w:val="22"/>
          <w:szCs w:val="22"/>
          <w:lang w:val="en-US"/>
        </w:rPr>
        <w:t xml:space="preserve"> }</w:t>
      </w:r>
    </w:p>
    <w:p w14:paraId="49EE5305" w14:textId="2EF14708" w:rsidR="0047312B" w:rsidRDefault="0047312B" w:rsidP="008D0B4E">
      <w:pPr>
        <w:tabs>
          <w:tab w:val="left" w:pos="2410"/>
          <w:tab w:val="right" w:pos="7144"/>
        </w:tabs>
        <w:spacing w:line="240" w:lineRule="auto"/>
        <w:ind w:firstLine="0"/>
        <w:rPr>
          <w:i/>
          <w:color w:val="CC9900"/>
          <w:sz w:val="22"/>
          <w:szCs w:val="22"/>
          <w:lang w:val="en-US"/>
        </w:rPr>
      </w:pPr>
    </w:p>
    <w:p w14:paraId="793EC2E9" w14:textId="7E829208" w:rsidR="0047312B" w:rsidRDefault="0047312B" w:rsidP="008D0B4E">
      <w:pPr>
        <w:tabs>
          <w:tab w:val="left" w:pos="2410"/>
          <w:tab w:val="right" w:pos="7144"/>
        </w:tabs>
        <w:spacing w:line="240" w:lineRule="auto"/>
        <w:ind w:firstLine="0"/>
        <w:rPr>
          <w:i/>
          <w:color w:val="CC9900"/>
          <w:sz w:val="22"/>
          <w:szCs w:val="22"/>
          <w:lang w:val="en-US"/>
        </w:rPr>
      </w:pPr>
    </w:p>
    <w:p w14:paraId="722949EB" w14:textId="0756937A" w:rsidR="0047312B" w:rsidRDefault="0047312B" w:rsidP="008D0B4E">
      <w:pPr>
        <w:tabs>
          <w:tab w:val="left" w:pos="2410"/>
          <w:tab w:val="right" w:pos="7144"/>
        </w:tabs>
        <w:spacing w:line="240" w:lineRule="auto"/>
        <w:ind w:firstLine="0"/>
        <w:rPr>
          <w:i/>
          <w:color w:val="CC9900"/>
          <w:sz w:val="22"/>
          <w:szCs w:val="22"/>
          <w:lang w:val="en-US"/>
        </w:rPr>
      </w:pPr>
    </w:p>
    <w:p w14:paraId="1F645CF4" w14:textId="77777777" w:rsidR="0047312B" w:rsidRPr="00456F76" w:rsidRDefault="0047312B" w:rsidP="008D0B4E">
      <w:pPr>
        <w:tabs>
          <w:tab w:val="left" w:pos="2410"/>
          <w:tab w:val="right" w:pos="7144"/>
        </w:tabs>
        <w:spacing w:line="240" w:lineRule="auto"/>
        <w:ind w:firstLine="0"/>
        <w:rPr>
          <w:i/>
          <w:color w:val="CC9900"/>
          <w:sz w:val="22"/>
          <w:szCs w:val="22"/>
          <w:lang w:val="en-US"/>
        </w:rPr>
      </w:pPr>
    </w:p>
    <w:bookmarkEnd w:id="3"/>
    <w:bookmarkEnd w:id="4"/>
    <w:p w14:paraId="0FACE100" w14:textId="1C1157F0" w:rsidR="00AA4C81" w:rsidRPr="00456F76" w:rsidRDefault="00AA4C81" w:rsidP="00715A49">
      <w:pPr>
        <w:pStyle w:val="Nagwek1"/>
        <w:keepNext w:val="0"/>
        <w:keepLines w:val="0"/>
        <w:numPr>
          <w:ilvl w:val="0"/>
          <w:numId w:val="22"/>
        </w:numPr>
        <w:ind w:left="426" w:hanging="426"/>
        <w:rPr>
          <w:b w:val="0"/>
          <w:bCs/>
          <w:color w:val="auto"/>
          <w:szCs w:val="22"/>
          <w:lang w:val="en-US"/>
        </w:rPr>
      </w:pPr>
      <w:r w:rsidRPr="00456F76">
        <w:rPr>
          <w:szCs w:val="22"/>
          <w:lang w:val="en-US"/>
        </w:rPr>
        <w:t>Research findings</w:t>
      </w:r>
      <w:r w:rsidR="00B61C68" w:rsidRPr="00456F76">
        <w:rPr>
          <w:szCs w:val="22"/>
          <w:lang w:val="en-US"/>
        </w:rPr>
        <w:t xml:space="preserve"> (</w:t>
      </w:r>
      <w:r w:rsidRPr="00456F76">
        <w:rPr>
          <w:szCs w:val="22"/>
          <w:lang w:val="en-US"/>
        </w:rPr>
        <w:t>results</w:t>
      </w:r>
      <w:r w:rsidR="00B61C68" w:rsidRPr="00456F76">
        <w:rPr>
          <w:szCs w:val="22"/>
          <w:lang w:val="en-US"/>
        </w:rPr>
        <w:t>)</w:t>
      </w:r>
      <w:r w:rsidRPr="00456F76">
        <w:rPr>
          <w:szCs w:val="22"/>
          <w:lang w:val="en-US"/>
        </w:rPr>
        <w:t xml:space="preserve"> </w:t>
      </w:r>
      <w:r w:rsidRPr="00456F76">
        <w:rPr>
          <w:b w:val="0"/>
          <w:bCs/>
          <w:szCs w:val="22"/>
          <w:lang w:val="en-US"/>
        </w:rPr>
        <w:t>(</w:t>
      </w:r>
      <w:r w:rsidRPr="00456F76">
        <w:rPr>
          <w:b w:val="0"/>
          <w:bCs/>
          <w:color w:val="auto"/>
          <w:szCs w:val="22"/>
          <w:lang w:val="en-US"/>
        </w:rPr>
        <w:t>Times New Roman, 12-point, bold, left aligned, line spacing: single)</w:t>
      </w:r>
    </w:p>
    <w:p w14:paraId="2BE93340" w14:textId="77777777" w:rsidR="004749FF" w:rsidRPr="00456F76" w:rsidRDefault="004749FF" w:rsidP="004749FF">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762BDFE5" w14:textId="16EDEFD3" w:rsidR="001001DD" w:rsidRPr="00456F76" w:rsidRDefault="001001DD" w:rsidP="001001DD">
      <w:pPr>
        <w:tabs>
          <w:tab w:val="left" w:pos="2410"/>
          <w:tab w:val="right" w:pos="7144"/>
        </w:tabs>
        <w:spacing w:line="290" w:lineRule="exact"/>
        <w:ind w:firstLine="0"/>
        <w:rPr>
          <w:color w:val="2E74B5" w:themeColor="accent1" w:themeShade="BF"/>
          <w:sz w:val="22"/>
          <w:szCs w:val="22"/>
          <w:lang w:val="en-US"/>
        </w:rPr>
      </w:pPr>
      <w:r w:rsidRPr="00456F76">
        <w:rPr>
          <w:color w:val="2E74B5" w:themeColor="accent1" w:themeShade="BF"/>
          <w:sz w:val="22"/>
          <w:szCs w:val="22"/>
          <w:lang w:val="en-US"/>
        </w:rPr>
        <w:t xml:space="preserve">This section should present </w:t>
      </w:r>
      <w:r w:rsidRPr="00456F76">
        <w:rPr>
          <w:b/>
          <w:bCs/>
          <w:color w:val="2E74B5" w:themeColor="accent1" w:themeShade="BF"/>
          <w:sz w:val="22"/>
          <w:szCs w:val="22"/>
          <w:lang w:val="en-US"/>
        </w:rPr>
        <w:t>only the research findings and results</w:t>
      </w:r>
      <w:r w:rsidRPr="00456F76">
        <w:rPr>
          <w:color w:val="2E74B5" w:themeColor="accent1" w:themeShade="BF"/>
          <w:sz w:val="22"/>
          <w:szCs w:val="22"/>
          <w:lang w:val="en-US"/>
        </w:rPr>
        <w:t xml:space="preserve"> derived from the study. The results should be reported clearly and systematically, without interpretation, recommendations, or conclusions, which should be reserved for the subsequent </w:t>
      </w:r>
      <w:r w:rsidRPr="00456F76">
        <w:rPr>
          <w:b/>
          <w:bCs/>
          <w:color w:val="2E74B5" w:themeColor="accent1" w:themeShade="BF"/>
          <w:sz w:val="22"/>
          <w:szCs w:val="22"/>
          <w:lang w:val="en-US"/>
        </w:rPr>
        <w:t>Discussion</w:t>
      </w:r>
      <w:r w:rsidRPr="00456F76">
        <w:rPr>
          <w:color w:val="2E74B5" w:themeColor="accent1" w:themeShade="BF"/>
          <w:sz w:val="22"/>
          <w:szCs w:val="22"/>
          <w:lang w:val="en-US"/>
        </w:rPr>
        <w:t xml:space="preserve"> and </w:t>
      </w:r>
      <w:r w:rsidRPr="00456F76">
        <w:rPr>
          <w:b/>
          <w:bCs/>
          <w:color w:val="2E74B5" w:themeColor="accent1" w:themeShade="BF"/>
          <w:sz w:val="22"/>
          <w:szCs w:val="22"/>
          <w:lang w:val="en-US"/>
        </w:rPr>
        <w:t>Conclusions</w:t>
      </w:r>
      <w:r w:rsidRPr="00456F76">
        <w:rPr>
          <w:color w:val="2E74B5" w:themeColor="accent1" w:themeShade="BF"/>
          <w:sz w:val="22"/>
          <w:szCs w:val="22"/>
          <w:lang w:val="en-US"/>
        </w:rPr>
        <w:t xml:space="preserve"> sections.</w:t>
      </w:r>
    </w:p>
    <w:p w14:paraId="0C394F87" w14:textId="77777777" w:rsidR="001001DD" w:rsidRPr="00456F76" w:rsidRDefault="001001DD" w:rsidP="001001DD">
      <w:pPr>
        <w:tabs>
          <w:tab w:val="left" w:pos="2410"/>
          <w:tab w:val="right" w:pos="7144"/>
        </w:tabs>
        <w:spacing w:line="290" w:lineRule="exact"/>
        <w:ind w:firstLine="426"/>
        <w:rPr>
          <w:color w:val="auto"/>
          <w:sz w:val="22"/>
          <w:szCs w:val="22"/>
          <w:lang w:val="en-US"/>
        </w:rPr>
      </w:pPr>
      <w:r w:rsidRPr="00456F76">
        <w:rPr>
          <w:color w:val="2E74B5" w:themeColor="accent1" w:themeShade="BF"/>
          <w:sz w:val="22"/>
          <w:szCs w:val="22"/>
          <w:lang w:val="en-US"/>
        </w:rPr>
        <w:t>Where appropriate, results may be supported by tables and figures. All tables and figures must be clearly labelled and referenced in the text</w:t>
      </w:r>
      <w:r w:rsidRPr="00456F76">
        <w:rPr>
          <w:color w:val="auto"/>
          <w:sz w:val="22"/>
          <w:szCs w:val="22"/>
          <w:lang w:val="en-US"/>
        </w:rPr>
        <w:t>.</w:t>
      </w:r>
    </w:p>
    <w:p w14:paraId="2E2252C1" w14:textId="33B7ADD2" w:rsidR="00047B09" w:rsidRDefault="00DC6F0B" w:rsidP="001001DD">
      <w:pPr>
        <w:spacing w:line="290" w:lineRule="exact"/>
        <w:ind w:firstLine="425"/>
        <w:rPr>
          <w:color w:val="auto"/>
          <w:sz w:val="22"/>
          <w:szCs w:val="22"/>
          <w:lang w:val="en-US"/>
        </w:rPr>
      </w:pPr>
      <w:r>
        <w:rPr>
          <w:color w:val="auto"/>
          <w:sz w:val="22"/>
          <w:szCs w:val="22"/>
          <w:lang w:val="en-US"/>
        </w:rPr>
        <w:t>This</w:t>
      </w:r>
      <w:r w:rsidR="00047B09" w:rsidRPr="00456F76">
        <w:rPr>
          <w:color w:val="auto"/>
          <w:sz w:val="22"/>
          <w:szCs w:val="22"/>
          <w:lang w:val="en-US"/>
        </w:rPr>
        <w:t xml:space="preserve"> is an example of text. Leave one empty line following the heading (Times New Roman, 11-point). </w:t>
      </w:r>
    </w:p>
    <w:p w14:paraId="289412A1" w14:textId="77777777" w:rsidR="00EF6B9D" w:rsidRPr="00456F76" w:rsidRDefault="00EF6B9D" w:rsidP="001001DD">
      <w:pPr>
        <w:spacing w:line="290" w:lineRule="exact"/>
        <w:ind w:firstLine="425"/>
        <w:rPr>
          <w:color w:val="auto"/>
          <w:sz w:val="22"/>
          <w:szCs w:val="22"/>
          <w:lang w:val="en-US"/>
        </w:rPr>
      </w:pPr>
    </w:p>
    <w:p w14:paraId="26E6789A" w14:textId="77777777" w:rsidR="000D6AF9" w:rsidRPr="00456F76" w:rsidRDefault="00DB52E8" w:rsidP="00715A49">
      <w:pPr>
        <w:pStyle w:val="Nagwek2"/>
        <w:keepNext w:val="0"/>
        <w:keepLines w:val="0"/>
        <w:numPr>
          <w:ilvl w:val="1"/>
          <w:numId w:val="22"/>
        </w:numPr>
        <w:ind w:left="426" w:hanging="426"/>
        <w:rPr>
          <w:b w:val="0"/>
          <w:bCs/>
          <w:color w:val="auto"/>
          <w:szCs w:val="22"/>
          <w:lang w:val="en-US"/>
        </w:rPr>
      </w:pPr>
      <w:bookmarkStart w:id="5" w:name="_Hlk217041659"/>
      <w:r w:rsidRPr="00456F76">
        <w:rPr>
          <w:szCs w:val="22"/>
          <w:lang w:val="en-US"/>
        </w:rPr>
        <w:t xml:space="preserve">Title </w:t>
      </w:r>
      <w:r w:rsidR="001D1241" w:rsidRPr="00456F76">
        <w:rPr>
          <w:szCs w:val="22"/>
          <w:lang w:val="en-US"/>
        </w:rPr>
        <w:t xml:space="preserve">of the subsection </w:t>
      </w:r>
      <w:r w:rsidR="001D1241" w:rsidRPr="00456F76">
        <w:rPr>
          <w:b w:val="0"/>
          <w:bCs/>
          <w:color w:val="auto"/>
          <w:szCs w:val="22"/>
          <w:lang w:val="en-US"/>
        </w:rPr>
        <w:t>(Times New Roman, 12-point, bold, left aligned, line spacing: single</w:t>
      </w:r>
      <w:r w:rsidRPr="00456F76">
        <w:rPr>
          <w:b w:val="0"/>
          <w:bCs/>
          <w:color w:val="auto"/>
          <w:szCs w:val="22"/>
          <w:lang w:val="en-US"/>
        </w:rPr>
        <w:t>)</w:t>
      </w:r>
    </w:p>
    <w:bookmarkEnd w:id="5"/>
    <w:p w14:paraId="72AD7AFE" w14:textId="77777777" w:rsidR="00DB52E8" w:rsidRPr="00456F76" w:rsidRDefault="00DB52E8" w:rsidP="008D0B4E">
      <w:pPr>
        <w:tabs>
          <w:tab w:val="left" w:pos="2410"/>
          <w:tab w:val="right" w:pos="7144"/>
        </w:tabs>
        <w:spacing w:line="240" w:lineRule="auto"/>
        <w:ind w:firstLine="0"/>
        <w:rPr>
          <w:i/>
          <w:color w:val="CC9900"/>
          <w:sz w:val="22"/>
          <w:szCs w:val="22"/>
          <w:lang w:val="en-US"/>
        </w:rPr>
      </w:pPr>
    </w:p>
    <w:p w14:paraId="3AC3FFB0" w14:textId="5744B90E" w:rsidR="001001DD" w:rsidRPr="00456F76" w:rsidRDefault="001001DD" w:rsidP="001001DD">
      <w:pPr>
        <w:pStyle w:val="Nagwek3"/>
        <w:rPr>
          <w:lang w:val="en-US"/>
        </w:rPr>
      </w:pPr>
      <w:r w:rsidRPr="00456F76">
        <w:rPr>
          <w:lang w:val="en-US"/>
        </w:rPr>
        <w:t>Enumerations</w:t>
      </w:r>
    </w:p>
    <w:p w14:paraId="04545451" w14:textId="6FF8E708" w:rsidR="009F1FB0" w:rsidRPr="00456F76" w:rsidRDefault="009F063F" w:rsidP="001001DD">
      <w:pPr>
        <w:spacing w:line="290" w:lineRule="atLeast"/>
        <w:ind w:firstLine="0"/>
        <w:rPr>
          <w:color w:val="auto"/>
          <w:sz w:val="22"/>
          <w:szCs w:val="22"/>
          <w:lang w:val="en-US"/>
        </w:rPr>
      </w:pPr>
      <w:r w:rsidRPr="00456F76">
        <w:rPr>
          <w:color w:val="auto"/>
          <w:sz w:val="22"/>
          <w:szCs w:val="22"/>
          <w:lang w:val="en-US"/>
        </w:rPr>
        <w:t>This is an example of text. Leave one empty line following the heading (Times New Roman, 11</w:t>
      </w:r>
      <w:r w:rsidR="00871DD4" w:rsidRPr="00456F76">
        <w:rPr>
          <w:color w:val="auto"/>
          <w:sz w:val="22"/>
          <w:szCs w:val="22"/>
          <w:lang w:val="en-US"/>
        </w:rPr>
        <w:t>-point</w:t>
      </w:r>
      <w:r w:rsidRPr="00456F76">
        <w:rPr>
          <w:color w:val="auto"/>
          <w:sz w:val="22"/>
          <w:szCs w:val="22"/>
          <w:lang w:val="en-US"/>
        </w:rPr>
        <w:t xml:space="preserve">). </w:t>
      </w:r>
    </w:p>
    <w:p w14:paraId="32336C96" w14:textId="5ABB2CC1" w:rsidR="000D751E" w:rsidRPr="00456F76" w:rsidRDefault="001001DD" w:rsidP="009F063F">
      <w:pPr>
        <w:spacing w:line="290" w:lineRule="atLeast"/>
        <w:ind w:firstLine="425"/>
        <w:rPr>
          <w:b/>
          <w:bCs/>
          <w:color w:val="2E74B5" w:themeColor="accent1" w:themeShade="BF"/>
          <w:sz w:val="22"/>
          <w:szCs w:val="22"/>
          <w:lang w:val="en-US"/>
        </w:rPr>
      </w:pPr>
      <w:r w:rsidRPr="00456F76">
        <w:rPr>
          <w:b/>
          <w:bCs/>
          <w:color w:val="2E74B5" w:themeColor="accent1" w:themeShade="BF"/>
          <w:sz w:val="22"/>
          <w:szCs w:val="22"/>
          <w:lang w:val="en-US"/>
        </w:rPr>
        <w:t>Enumerations should be formatted as follows:</w:t>
      </w:r>
    </w:p>
    <w:p w14:paraId="79D98311" w14:textId="59B0E026" w:rsidR="00974D9D" w:rsidRPr="00456F76" w:rsidRDefault="00624622" w:rsidP="00974D9D">
      <w:pPr>
        <w:pStyle w:val="Akapitzlist"/>
        <w:numPr>
          <w:ilvl w:val="0"/>
          <w:numId w:val="20"/>
        </w:numPr>
        <w:spacing w:line="290" w:lineRule="atLeast"/>
        <w:ind w:left="284" w:hanging="284"/>
        <w:rPr>
          <w:color w:val="auto"/>
          <w:sz w:val="22"/>
          <w:szCs w:val="22"/>
          <w:lang w:val="en-US"/>
        </w:rPr>
      </w:pPr>
      <w:r w:rsidRPr="00456F76">
        <w:rPr>
          <w:color w:val="auto"/>
          <w:sz w:val="22"/>
          <w:szCs w:val="22"/>
          <w:lang w:val="en-US"/>
        </w:rPr>
        <w:t>F</w:t>
      </w:r>
      <w:r w:rsidR="009F063F" w:rsidRPr="00456F76">
        <w:rPr>
          <w:color w:val="auto"/>
          <w:sz w:val="22"/>
          <w:szCs w:val="22"/>
          <w:lang w:val="en-US"/>
        </w:rPr>
        <w:t>irst</w:t>
      </w:r>
      <w:r w:rsidRPr="00456F76">
        <w:rPr>
          <w:color w:val="auto"/>
          <w:sz w:val="22"/>
          <w:szCs w:val="22"/>
          <w:lang w:val="en-US"/>
        </w:rPr>
        <w:t xml:space="preserve"> item</w:t>
      </w:r>
      <w:r w:rsidR="00974D9D" w:rsidRPr="00456F76">
        <w:rPr>
          <w:color w:val="auto"/>
          <w:sz w:val="22"/>
          <w:szCs w:val="22"/>
          <w:lang w:val="en-US"/>
        </w:rPr>
        <w:t xml:space="preserve"> (</w:t>
      </w:r>
      <w:r w:rsidR="009F063F" w:rsidRPr="00456F76">
        <w:rPr>
          <w:color w:val="auto"/>
          <w:sz w:val="22"/>
          <w:szCs w:val="22"/>
          <w:lang w:val="en-US"/>
        </w:rPr>
        <w:t>Times New Roman, 11-point, justified; line spacing: at least 14.5</w:t>
      </w:r>
      <w:r w:rsidR="00CB0281" w:rsidRPr="00456F76">
        <w:rPr>
          <w:color w:val="auto"/>
          <w:sz w:val="22"/>
          <w:szCs w:val="22"/>
          <w:lang w:val="en-US"/>
        </w:rPr>
        <w:t>-point</w:t>
      </w:r>
      <w:r w:rsidR="001D1241" w:rsidRPr="00456F76">
        <w:rPr>
          <w:color w:val="auto"/>
          <w:sz w:val="22"/>
          <w:szCs w:val="22"/>
          <w:lang w:val="en-US"/>
        </w:rPr>
        <w:t>;</w:t>
      </w:r>
      <w:r w:rsidR="009F063F" w:rsidRPr="00456F76">
        <w:rPr>
          <w:color w:val="auto"/>
          <w:sz w:val="22"/>
          <w:szCs w:val="22"/>
          <w:lang w:val="en-US"/>
        </w:rPr>
        <w:t xml:space="preserve"> hanging: 0.</w:t>
      </w:r>
      <w:r w:rsidR="00871DD4" w:rsidRPr="00456F76">
        <w:rPr>
          <w:color w:val="auto"/>
          <w:sz w:val="22"/>
          <w:szCs w:val="22"/>
          <w:lang w:val="en-US"/>
        </w:rPr>
        <w:t>5 cm)</w:t>
      </w:r>
    </w:p>
    <w:p w14:paraId="28861571" w14:textId="7193F6A8" w:rsidR="00974D9D" w:rsidRPr="00456F76" w:rsidRDefault="00624622" w:rsidP="00974D9D">
      <w:pPr>
        <w:pStyle w:val="Akapitzlist"/>
        <w:numPr>
          <w:ilvl w:val="0"/>
          <w:numId w:val="20"/>
        </w:numPr>
        <w:spacing w:line="290" w:lineRule="atLeast"/>
        <w:ind w:left="284" w:hanging="284"/>
        <w:rPr>
          <w:color w:val="auto"/>
          <w:sz w:val="22"/>
          <w:szCs w:val="22"/>
          <w:lang w:val="en-US"/>
        </w:rPr>
      </w:pPr>
      <w:r w:rsidRPr="00456F76">
        <w:rPr>
          <w:color w:val="auto"/>
          <w:sz w:val="22"/>
          <w:szCs w:val="22"/>
          <w:lang w:val="en-US"/>
        </w:rPr>
        <w:t>S</w:t>
      </w:r>
      <w:r w:rsidR="009F063F" w:rsidRPr="00456F76">
        <w:rPr>
          <w:color w:val="auto"/>
          <w:sz w:val="22"/>
          <w:szCs w:val="22"/>
          <w:lang w:val="en-US"/>
        </w:rPr>
        <w:t>econd</w:t>
      </w:r>
      <w:r w:rsidRPr="00456F76">
        <w:rPr>
          <w:color w:val="auto"/>
          <w:sz w:val="22"/>
          <w:szCs w:val="22"/>
          <w:lang w:val="en-US"/>
        </w:rPr>
        <w:t xml:space="preserve"> item</w:t>
      </w:r>
    </w:p>
    <w:p w14:paraId="3AF16A0A" w14:textId="546A779A" w:rsidR="00871DD4" w:rsidRPr="00456F76" w:rsidRDefault="00871DD4" w:rsidP="00974D9D">
      <w:pPr>
        <w:pStyle w:val="Akapitzlist"/>
        <w:numPr>
          <w:ilvl w:val="0"/>
          <w:numId w:val="20"/>
        </w:numPr>
        <w:spacing w:line="290" w:lineRule="atLeast"/>
        <w:ind w:left="284" w:hanging="284"/>
        <w:rPr>
          <w:color w:val="auto"/>
          <w:sz w:val="22"/>
          <w:szCs w:val="22"/>
          <w:lang w:val="en-US"/>
        </w:rPr>
      </w:pPr>
      <w:r w:rsidRPr="00456F76">
        <w:rPr>
          <w:color w:val="auto"/>
          <w:sz w:val="22"/>
          <w:szCs w:val="22"/>
          <w:lang w:val="en-US"/>
        </w:rPr>
        <w:t>Next item</w:t>
      </w:r>
    </w:p>
    <w:p w14:paraId="5A7DE13D" w14:textId="137B306E" w:rsidR="00871DD4" w:rsidRPr="00456F76" w:rsidRDefault="00871DD4" w:rsidP="00974D9D">
      <w:pPr>
        <w:pStyle w:val="Akapitzlist"/>
        <w:numPr>
          <w:ilvl w:val="0"/>
          <w:numId w:val="20"/>
        </w:numPr>
        <w:spacing w:line="290" w:lineRule="atLeast"/>
        <w:ind w:left="284" w:hanging="284"/>
        <w:rPr>
          <w:color w:val="auto"/>
          <w:sz w:val="22"/>
          <w:szCs w:val="22"/>
          <w:lang w:val="en-US"/>
        </w:rPr>
      </w:pPr>
      <w:r w:rsidRPr="00456F76">
        <w:rPr>
          <w:color w:val="auto"/>
          <w:sz w:val="22"/>
          <w:szCs w:val="22"/>
          <w:lang w:val="en-US"/>
        </w:rPr>
        <w:t>Next item</w:t>
      </w:r>
    </w:p>
    <w:p w14:paraId="2A36D8AC" w14:textId="357F9FDF" w:rsidR="00974D9D" w:rsidRPr="00456F76" w:rsidRDefault="00624622" w:rsidP="00974D9D">
      <w:pPr>
        <w:pStyle w:val="Akapitzlist"/>
        <w:numPr>
          <w:ilvl w:val="0"/>
          <w:numId w:val="20"/>
        </w:numPr>
        <w:spacing w:line="290" w:lineRule="atLeast"/>
        <w:ind w:left="284" w:hanging="284"/>
        <w:rPr>
          <w:color w:val="auto"/>
          <w:sz w:val="22"/>
          <w:szCs w:val="22"/>
          <w:lang w:val="en-US"/>
        </w:rPr>
      </w:pPr>
      <w:r w:rsidRPr="00456F76">
        <w:rPr>
          <w:color w:val="auto"/>
          <w:sz w:val="22"/>
          <w:szCs w:val="22"/>
          <w:lang w:val="en-US"/>
        </w:rPr>
        <w:t>Next item</w:t>
      </w:r>
      <w:r w:rsidR="001001DD" w:rsidRPr="00456F76">
        <w:rPr>
          <w:color w:val="auto"/>
          <w:sz w:val="22"/>
          <w:szCs w:val="22"/>
          <w:lang w:val="en-US"/>
        </w:rPr>
        <w:t>, which may include sub-items</w:t>
      </w:r>
      <w:r w:rsidR="00974D9D" w:rsidRPr="00456F76">
        <w:rPr>
          <w:color w:val="auto"/>
          <w:sz w:val="22"/>
          <w:szCs w:val="22"/>
          <w:lang w:val="en-US"/>
        </w:rPr>
        <w:t>:</w:t>
      </w:r>
    </w:p>
    <w:p w14:paraId="15230D76" w14:textId="77777777" w:rsidR="00974D9D" w:rsidRPr="00456F76" w:rsidRDefault="001D1241" w:rsidP="00974D9D">
      <w:pPr>
        <w:pStyle w:val="Akapitzlist"/>
        <w:numPr>
          <w:ilvl w:val="0"/>
          <w:numId w:val="21"/>
        </w:numPr>
        <w:spacing w:line="290" w:lineRule="atLeast"/>
        <w:ind w:left="568" w:hanging="284"/>
        <w:rPr>
          <w:color w:val="auto"/>
          <w:sz w:val="22"/>
          <w:szCs w:val="22"/>
          <w:lang w:val="en-US"/>
        </w:rPr>
      </w:pPr>
      <w:r w:rsidRPr="00456F76">
        <w:rPr>
          <w:color w:val="auto"/>
          <w:sz w:val="22"/>
          <w:szCs w:val="22"/>
          <w:lang w:val="en-US"/>
        </w:rPr>
        <w:t>bullet text</w:t>
      </w:r>
      <w:r w:rsidR="00974D9D" w:rsidRPr="00456F76">
        <w:rPr>
          <w:color w:val="auto"/>
          <w:sz w:val="22"/>
          <w:szCs w:val="22"/>
          <w:lang w:val="en-US"/>
        </w:rPr>
        <w:t xml:space="preserve"> (</w:t>
      </w:r>
      <w:r w:rsidRPr="00456F76">
        <w:rPr>
          <w:color w:val="auto"/>
          <w:sz w:val="22"/>
          <w:szCs w:val="22"/>
          <w:lang w:val="en-US"/>
        </w:rPr>
        <w:t>hanging: 0.5 cm;</w:t>
      </w:r>
      <w:r w:rsidR="00974D9D" w:rsidRPr="00456F76">
        <w:rPr>
          <w:color w:val="auto"/>
          <w:sz w:val="22"/>
          <w:szCs w:val="22"/>
          <w:lang w:val="en-US"/>
        </w:rPr>
        <w:t xml:space="preserve"> </w:t>
      </w:r>
      <w:r w:rsidR="00F127A9" w:rsidRPr="00456F76">
        <w:rPr>
          <w:color w:val="auto"/>
          <w:sz w:val="22"/>
          <w:szCs w:val="22"/>
          <w:lang w:val="en-US"/>
        </w:rPr>
        <w:t>left indentation: 0.</w:t>
      </w:r>
      <w:r w:rsidR="00974D9D" w:rsidRPr="00456F76">
        <w:rPr>
          <w:color w:val="auto"/>
          <w:sz w:val="22"/>
          <w:szCs w:val="22"/>
          <w:lang w:val="en-US"/>
        </w:rPr>
        <w:t>5 cm),</w:t>
      </w:r>
    </w:p>
    <w:p w14:paraId="7CC82C93" w14:textId="77777777" w:rsidR="00871DD4" w:rsidRPr="00456F76" w:rsidRDefault="001D1241" w:rsidP="00EC7D2E">
      <w:pPr>
        <w:pStyle w:val="Akapitzlist"/>
        <w:numPr>
          <w:ilvl w:val="0"/>
          <w:numId w:val="21"/>
        </w:numPr>
        <w:spacing w:line="290" w:lineRule="atLeast"/>
        <w:ind w:left="568" w:hanging="284"/>
        <w:rPr>
          <w:color w:val="auto"/>
          <w:sz w:val="22"/>
          <w:szCs w:val="22"/>
          <w:lang w:val="en-US"/>
        </w:rPr>
      </w:pPr>
      <w:r w:rsidRPr="00456F76">
        <w:rPr>
          <w:color w:val="auto"/>
          <w:sz w:val="22"/>
          <w:szCs w:val="22"/>
          <w:lang w:val="en-US"/>
        </w:rPr>
        <w:t>bullet text</w:t>
      </w:r>
    </w:p>
    <w:p w14:paraId="2662F2E6" w14:textId="77777777" w:rsidR="00871DD4" w:rsidRPr="00456F76" w:rsidRDefault="00871DD4" w:rsidP="00EC7D2E">
      <w:pPr>
        <w:pStyle w:val="Akapitzlist"/>
        <w:numPr>
          <w:ilvl w:val="0"/>
          <w:numId w:val="21"/>
        </w:numPr>
        <w:spacing w:line="290" w:lineRule="atLeast"/>
        <w:ind w:left="568" w:hanging="284"/>
        <w:rPr>
          <w:color w:val="auto"/>
          <w:sz w:val="22"/>
          <w:szCs w:val="22"/>
          <w:lang w:val="en-US"/>
        </w:rPr>
      </w:pPr>
      <w:r w:rsidRPr="00456F76">
        <w:rPr>
          <w:color w:val="auto"/>
          <w:sz w:val="22"/>
          <w:szCs w:val="22"/>
          <w:lang w:val="en-US"/>
        </w:rPr>
        <w:t>bullet text</w:t>
      </w:r>
    </w:p>
    <w:p w14:paraId="3D0D1FD2" w14:textId="77777777" w:rsidR="00974D9D" w:rsidRPr="00456F76" w:rsidRDefault="00871DD4" w:rsidP="00EC7D2E">
      <w:pPr>
        <w:pStyle w:val="Akapitzlist"/>
        <w:numPr>
          <w:ilvl w:val="0"/>
          <w:numId w:val="21"/>
        </w:numPr>
        <w:spacing w:line="290" w:lineRule="atLeast"/>
        <w:ind w:left="568" w:hanging="284"/>
        <w:rPr>
          <w:color w:val="auto"/>
          <w:sz w:val="22"/>
          <w:szCs w:val="22"/>
          <w:lang w:val="en-US"/>
        </w:rPr>
      </w:pPr>
      <w:r w:rsidRPr="00456F76">
        <w:rPr>
          <w:color w:val="auto"/>
          <w:sz w:val="22"/>
          <w:szCs w:val="22"/>
          <w:lang w:val="en-US"/>
        </w:rPr>
        <w:t>bullet text</w:t>
      </w:r>
      <w:r w:rsidR="00974D9D" w:rsidRPr="00456F76">
        <w:rPr>
          <w:color w:val="auto"/>
          <w:sz w:val="22"/>
          <w:szCs w:val="22"/>
          <w:lang w:val="en-US"/>
        </w:rPr>
        <w:t>.</w:t>
      </w:r>
    </w:p>
    <w:p w14:paraId="0A2E0060" w14:textId="77777777" w:rsidR="00D1370D" w:rsidRPr="00456F76" w:rsidRDefault="00D1370D" w:rsidP="00D20E56">
      <w:pPr>
        <w:spacing w:line="240" w:lineRule="auto"/>
        <w:rPr>
          <w:color w:val="0070C0"/>
          <w:sz w:val="22"/>
          <w:szCs w:val="22"/>
          <w:lang w:val="en-US"/>
        </w:rPr>
      </w:pPr>
    </w:p>
    <w:p w14:paraId="6DC08773" w14:textId="198A5A6D" w:rsidR="00D1370D" w:rsidRPr="00456F76" w:rsidRDefault="00D1370D" w:rsidP="00D1370D">
      <w:pPr>
        <w:spacing w:line="240" w:lineRule="auto"/>
        <w:ind w:firstLine="0"/>
        <w:rPr>
          <w:b/>
          <w:bCs/>
          <w:color w:val="0070C0"/>
          <w:sz w:val="22"/>
          <w:szCs w:val="22"/>
          <w:lang w:val="en-US"/>
        </w:rPr>
      </w:pPr>
      <w:r w:rsidRPr="00456F76">
        <w:rPr>
          <w:b/>
          <w:bCs/>
          <w:lang w:val="en-US"/>
        </w:rPr>
        <w:t>Tables and figures</w:t>
      </w:r>
    </w:p>
    <w:p w14:paraId="3B8A92F5" w14:textId="49850448" w:rsidR="00DB52E8" w:rsidRPr="00456F76" w:rsidRDefault="00D1370D" w:rsidP="00D1370D">
      <w:pPr>
        <w:spacing w:line="290" w:lineRule="exact"/>
        <w:ind w:firstLine="0"/>
        <w:rPr>
          <w:color w:val="0070C0"/>
          <w:sz w:val="22"/>
          <w:szCs w:val="22"/>
          <w:lang w:val="en-US"/>
        </w:rPr>
      </w:pPr>
      <w:r w:rsidRPr="00456F76">
        <w:rPr>
          <w:color w:val="0070C0"/>
          <w:sz w:val="22"/>
          <w:szCs w:val="22"/>
          <w:lang w:val="en-US"/>
        </w:rPr>
        <w:t xml:space="preserve">Each </w:t>
      </w:r>
      <w:r w:rsidRPr="00456F76">
        <w:rPr>
          <w:b/>
          <w:bCs/>
          <w:color w:val="0070C0"/>
          <w:sz w:val="22"/>
          <w:szCs w:val="22"/>
          <w:lang w:val="en-US"/>
        </w:rPr>
        <w:t>table</w:t>
      </w:r>
      <w:r w:rsidRPr="00456F76">
        <w:rPr>
          <w:color w:val="0070C0"/>
          <w:sz w:val="22"/>
          <w:szCs w:val="22"/>
          <w:lang w:val="en-US"/>
        </w:rPr>
        <w:t xml:space="preserve"> and </w:t>
      </w:r>
      <w:r w:rsidRPr="00456F76">
        <w:rPr>
          <w:b/>
          <w:bCs/>
          <w:color w:val="0070C0"/>
          <w:sz w:val="22"/>
          <w:szCs w:val="22"/>
          <w:lang w:val="en-US"/>
        </w:rPr>
        <w:t>figure</w:t>
      </w:r>
      <w:r w:rsidRPr="00456F76">
        <w:rPr>
          <w:color w:val="0070C0"/>
          <w:sz w:val="22"/>
          <w:szCs w:val="22"/>
          <w:lang w:val="en-US"/>
        </w:rPr>
        <w:t xml:space="preserve"> must be numbered consecutively and </w:t>
      </w:r>
      <w:r w:rsidR="00B61C68" w:rsidRPr="00456F76">
        <w:rPr>
          <w:color w:val="0070C0"/>
          <w:sz w:val="22"/>
          <w:szCs w:val="22"/>
          <w:lang w:val="en-US"/>
        </w:rPr>
        <w:t xml:space="preserve">accompanied by a </w:t>
      </w:r>
      <w:r w:rsidR="00B61C68" w:rsidRPr="00456F76">
        <w:rPr>
          <w:b/>
          <w:bCs/>
          <w:color w:val="0070C0"/>
          <w:sz w:val="22"/>
          <w:szCs w:val="22"/>
          <w:lang w:val="en-US"/>
        </w:rPr>
        <w:t>concise caption that describes</w:t>
      </w:r>
      <w:r w:rsidRPr="00456F76">
        <w:rPr>
          <w:b/>
          <w:bCs/>
          <w:color w:val="0070C0"/>
          <w:sz w:val="22"/>
          <w:szCs w:val="22"/>
          <w:lang w:val="en-US"/>
        </w:rPr>
        <w:t xml:space="preserve"> its content</w:t>
      </w:r>
      <w:r w:rsidRPr="00456F76">
        <w:rPr>
          <w:color w:val="0070C0"/>
          <w:sz w:val="22"/>
          <w:szCs w:val="22"/>
          <w:lang w:val="en-US"/>
        </w:rPr>
        <w:t xml:space="preserve">. Every table and figure must be </w:t>
      </w:r>
      <w:r w:rsidRPr="00456F76">
        <w:rPr>
          <w:b/>
          <w:bCs/>
          <w:color w:val="0070C0"/>
          <w:sz w:val="22"/>
          <w:szCs w:val="22"/>
          <w:lang w:val="en-US"/>
        </w:rPr>
        <w:t>referenced in the main text</w:t>
      </w:r>
      <w:r w:rsidR="00D20E56" w:rsidRPr="00456F76">
        <w:rPr>
          <w:color w:val="0070C0"/>
          <w:sz w:val="22"/>
          <w:szCs w:val="22"/>
          <w:lang w:val="en-US"/>
        </w:rPr>
        <w:t>. Table 1 is an example of a table</w:t>
      </w:r>
      <w:r w:rsidR="00DC6F0B">
        <w:rPr>
          <w:color w:val="0070C0"/>
          <w:sz w:val="22"/>
          <w:szCs w:val="22"/>
          <w:lang w:val="en-US"/>
        </w:rPr>
        <w:t>,</w:t>
      </w:r>
      <w:r w:rsidR="00D20E56" w:rsidRPr="00456F76">
        <w:rPr>
          <w:color w:val="0070C0"/>
          <w:sz w:val="22"/>
          <w:szCs w:val="22"/>
          <w:lang w:val="en-US"/>
        </w:rPr>
        <w:t xml:space="preserve"> and Figure 1 is an example of a figure.</w:t>
      </w:r>
    </w:p>
    <w:p w14:paraId="4E348869" w14:textId="77777777" w:rsidR="00B900A5" w:rsidRPr="00456F76" w:rsidRDefault="00B900A5" w:rsidP="00D1370D">
      <w:pPr>
        <w:spacing w:line="290" w:lineRule="exact"/>
        <w:ind w:firstLine="425"/>
        <w:rPr>
          <w:color w:val="auto"/>
          <w:sz w:val="22"/>
          <w:szCs w:val="22"/>
          <w:lang w:val="en-US"/>
        </w:rPr>
      </w:pPr>
      <w:r w:rsidRPr="00456F76">
        <w:rPr>
          <w:color w:val="auto"/>
          <w:sz w:val="22"/>
          <w:szCs w:val="22"/>
          <w:lang w:val="en-US"/>
        </w:rPr>
        <w:lastRenderedPageBreak/>
        <w:t xml:space="preserve">This is an example of text. Leave one empty line following the heading (Times New Roman, 11-point). </w:t>
      </w:r>
    </w:p>
    <w:p w14:paraId="506201F4" w14:textId="77777777" w:rsidR="00D20E56" w:rsidRPr="00456F76" w:rsidRDefault="00D20E56" w:rsidP="00D20E56">
      <w:pPr>
        <w:spacing w:line="240" w:lineRule="auto"/>
        <w:rPr>
          <w:color w:val="0070C0"/>
          <w:sz w:val="22"/>
          <w:szCs w:val="22"/>
          <w:lang w:val="en-US"/>
        </w:rPr>
      </w:pPr>
    </w:p>
    <w:p w14:paraId="7F876C76" w14:textId="77777777" w:rsidR="0047312B" w:rsidRDefault="0047312B" w:rsidP="00974D9D">
      <w:pPr>
        <w:spacing w:after="100" w:line="240" w:lineRule="auto"/>
        <w:ind w:left="794" w:hanging="794"/>
        <w:jc w:val="left"/>
        <w:rPr>
          <w:b/>
          <w:color w:val="333399"/>
          <w:sz w:val="20"/>
          <w:szCs w:val="22"/>
          <w:lang w:val="en-US"/>
        </w:rPr>
      </w:pPr>
    </w:p>
    <w:p w14:paraId="5AF1D75D" w14:textId="0958D92A" w:rsidR="00AF50F7" w:rsidRPr="00456F76" w:rsidRDefault="00AF50F7" w:rsidP="00974D9D">
      <w:pPr>
        <w:spacing w:after="100" w:line="240" w:lineRule="auto"/>
        <w:ind w:left="794" w:hanging="794"/>
        <w:jc w:val="left"/>
        <w:rPr>
          <w:color w:val="auto"/>
          <w:sz w:val="20"/>
          <w:szCs w:val="22"/>
          <w:lang w:val="en-US"/>
        </w:rPr>
      </w:pPr>
      <w:r w:rsidRPr="00456F76">
        <w:rPr>
          <w:b/>
          <w:color w:val="333399"/>
          <w:sz w:val="20"/>
          <w:szCs w:val="22"/>
          <w:lang w:val="en-US"/>
        </w:rPr>
        <w:t xml:space="preserve">Table </w:t>
      </w:r>
      <w:r w:rsidR="00D347C4" w:rsidRPr="00456F76">
        <w:rPr>
          <w:b/>
          <w:color w:val="333399"/>
          <w:sz w:val="20"/>
          <w:szCs w:val="22"/>
          <w:lang w:val="en-US"/>
        </w:rPr>
        <w:t>1</w:t>
      </w:r>
      <w:r w:rsidR="00DA642C" w:rsidRPr="00456F76">
        <w:rPr>
          <w:b/>
          <w:color w:val="333399"/>
          <w:sz w:val="20"/>
          <w:szCs w:val="22"/>
          <w:lang w:val="en-US"/>
        </w:rPr>
        <w:t>.</w:t>
      </w:r>
      <w:r w:rsidRPr="00456F76">
        <w:rPr>
          <w:b/>
          <w:color w:val="333399"/>
          <w:sz w:val="20"/>
          <w:szCs w:val="22"/>
          <w:lang w:val="en-US"/>
        </w:rPr>
        <w:t xml:space="preserve"> </w:t>
      </w:r>
      <w:r w:rsidR="00974D9D" w:rsidRPr="00456F76">
        <w:rPr>
          <w:b/>
          <w:color w:val="auto"/>
          <w:sz w:val="20"/>
          <w:szCs w:val="22"/>
          <w:lang w:val="en-US"/>
        </w:rPr>
        <w:tab/>
      </w:r>
      <w:r w:rsidR="0023595E" w:rsidRPr="00456F76">
        <w:rPr>
          <w:b/>
          <w:bCs/>
          <w:color w:val="auto"/>
          <w:sz w:val="20"/>
          <w:szCs w:val="22"/>
          <w:lang w:val="en-US"/>
        </w:rPr>
        <w:t>Heading</w:t>
      </w:r>
      <w:r w:rsidR="00D1370D" w:rsidRPr="00456F76">
        <w:rPr>
          <w:color w:val="auto"/>
          <w:sz w:val="20"/>
          <w:szCs w:val="22"/>
          <w:lang w:val="en-US"/>
        </w:rPr>
        <w:t xml:space="preserve"> </w:t>
      </w:r>
      <w:r w:rsidR="00D1370D" w:rsidRPr="00456F76">
        <w:rPr>
          <w:b/>
          <w:bCs/>
          <w:color w:val="auto"/>
          <w:sz w:val="20"/>
          <w:szCs w:val="22"/>
          <w:lang w:val="en-US"/>
        </w:rPr>
        <w:t>of the table</w:t>
      </w:r>
      <w:r w:rsidR="00D1370D" w:rsidRPr="00456F76">
        <w:rPr>
          <w:color w:val="auto"/>
          <w:sz w:val="20"/>
          <w:szCs w:val="22"/>
          <w:lang w:val="en-US"/>
        </w:rPr>
        <w:t xml:space="preserve"> </w:t>
      </w:r>
      <w:r w:rsidR="00981625" w:rsidRPr="00456F76">
        <w:rPr>
          <w:color w:val="auto"/>
          <w:sz w:val="20"/>
          <w:szCs w:val="22"/>
          <w:lang w:val="en-US"/>
        </w:rPr>
        <w:t>(</w:t>
      </w:r>
      <w:r w:rsidR="00CB0281" w:rsidRPr="00456F76">
        <w:rPr>
          <w:color w:val="auto"/>
          <w:sz w:val="20"/>
          <w:szCs w:val="22"/>
          <w:lang w:val="en-US"/>
        </w:rPr>
        <w:t xml:space="preserve">Times New Roman, 10-point, left aligned; </w:t>
      </w:r>
      <w:r w:rsidR="001001DD" w:rsidRPr="00456F76">
        <w:rPr>
          <w:color w:val="auto"/>
          <w:sz w:val="20"/>
          <w:szCs w:val="22"/>
          <w:lang w:val="en-US"/>
        </w:rPr>
        <w:t>single-spaced</w:t>
      </w:r>
      <w:r w:rsidR="00CB0281" w:rsidRPr="00456F76">
        <w:rPr>
          <w:color w:val="auto"/>
          <w:sz w:val="20"/>
          <w:szCs w:val="22"/>
          <w:lang w:val="en-US"/>
        </w:rPr>
        <w:t xml:space="preserve">; hanging: 1.4 cm; </w:t>
      </w:r>
      <w:r w:rsidR="0023595E" w:rsidRPr="00456F76">
        <w:rPr>
          <w:color w:val="auto"/>
          <w:sz w:val="20"/>
          <w:szCs w:val="22"/>
          <w:lang w:val="en-US"/>
        </w:rPr>
        <w:t>with 5</w:t>
      </w:r>
      <w:r w:rsidR="00CB0281" w:rsidRPr="00456F76">
        <w:rPr>
          <w:color w:val="auto"/>
          <w:sz w:val="20"/>
          <w:szCs w:val="22"/>
          <w:lang w:val="en-US"/>
        </w:rPr>
        <w:t>-point after the table heading</w:t>
      </w:r>
      <w:r w:rsidR="00981625" w:rsidRPr="00456F76">
        <w:rPr>
          <w:color w:val="auto"/>
          <w:sz w:val="20"/>
          <w:szCs w:val="22"/>
          <w:lang w:val="en-US"/>
        </w:rPr>
        <w:t>)</w:t>
      </w: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8"/>
        <w:gridCol w:w="1429"/>
        <w:gridCol w:w="1429"/>
        <w:gridCol w:w="1429"/>
        <w:gridCol w:w="1429"/>
      </w:tblGrid>
      <w:tr w:rsidR="000D751E" w:rsidRPr="00456F76" w14:paraId="4C04AC45" w14:textId="77777777" w:rsidTr="00B61C68">
        <w:trPr>
          <w:trHeight w:val="425"/>
          <w:jc w:val="center"/>
        </w:trPr>
        <w:tc>
          <w:tcPr>
            <w:tcW w:w="7144" w:type="dxa"/>
            <w:gridSpan w:val="5"/>
            <w:shd w:val="clear" w:color="auto" w:fill="BDD6EE" w:themeFill="accent1" w:themeFillTint="66"/>
            <w:tcMar>
              <w:top w:w="0" w:type="dxa"/>
              <w:left w:w="108" w:type="dxa"/>
              <w:bottom w:w="0" w:type="dxa"/>
              <w:right w:w="108" w:type="dxa"/>
            </w:tcMar>
            <w:vAlign w:val="center"/>
            <w:hideMark/>
          </w:tcPr>
          <w:p w14:paraId="0ADFEFF1" w14:textId="447BBE02" w:rsidR="000D751E" w:rsidRPr="00456F76" w:rsidRDefault="0023595E" w:rsidP="0023595E">
            <w:pPr>
              <w:spacing w:line="240" w:lineRule="exact"/>
              <w:ind w:firstLine="0"/>
              <w:jc w:val="center"/>
              <w:rPr>
                <w:b/>
                <w:bCs/>
                <w:color w:val="auto"/>
                <w:sz w:val="20"/>
                <w:szCs w:val="20"/>
                <w:lang w:val="en-US"/>
              </w:rPr>
            </w:pPr>
            <w:r w:rsidRPr="00456F76">
              <w:rPr>
                <w:b/>
                <w:bCs/>
                <w:color w:val="auto"/>
                <w:sz w:val="20"/>
                <w:szCs w:val="20"/>
                <w:lang w:val="en-US"/>
              </w:rPr>
              <w:t>The m</w:t>
            </w:r>
            <w:r w:rsidR="00CB0281" w:rsidRPr="00456F76">
              <w:rPr>
                <w:b/>
                <w:bCs/>
                <w:color w:val="auto"/>
                <w:sz w:val="20"/>
                <w:szCs w:val="20"/>
                <w:lang w:val="en-US"/>
              </w:rPr>
              <w:t>aximum width of the table must not exceed 12.5 cm</w:t>
            </w:r>
            <w:r w:rsidR="00DC6F0B">
              <w:rPr>
                <w:b/>
                <w:bCs/>
                <w:color w:val="auto"/>
                <w:sz w:val="20"/>
                <w:szCs w:val="20"/>
                <w:lang w:val="en-US"/>
              </w:rPr>
              <w:t>.</w:t>
            </w:r>
          </w:p>
        </w:tc>
      </w:tr>
      <w:tr w:rsidR="00981625" w:rsidRPr="00456F76" w14:paraId="0C1A4DEC" w14:textId="77777777" w:rsidTr="00CB0281">
        <w:trPr>
          <w:trHeight w:val="20"/>
          <w:jc w:val="center"/>
        </w:trPr>
        <w:tc>
          <w:tcPr>
            <w:tcW w:w="1428" w:type="dxa"/>
            <w:shd w:val="clear" w:color="auto" w:fill="auto"/>
            <w:tcMar>
              <w:top w:w="0" w:type="dxa"/>
              <w:left w:w="108" w:type="dxa"/>
              <w:bottom w:w="0" w:type="dxa"/>
              <w:right w:w="108" w:type="dxa"/>
            </w:tcMar>
            <w:hideMark/>
          </w:tcPr>
          <w:p w14:paraId="6A51A3FD" w14:textId="79004A6B" w:rsidR="00981625" w:rsidRPr="00456F76" w:rsidRDefault="00981625" w:rsidP="00C20EE5">
            <w:pPr>
              <w:spacing w:line="240" w:lineRule="auto"/>
              <w:ind w:firstLine="0"/>
              <w:jc w:val="center"/>
              <w:rPr>
                <w:color w:val="auto"/>
                <w:sz w:val="20"/>
                <w:szCs w:val="20"/>
                <w:lang w:val="en-US"/>
              </w:rPr>
            </w:pPr>
            <w:r w:rsidRPr="00456F76">
              <w:rPr>
                <w:color w:val="auto"/>
                <w:sz w:val="20"/>
                <w:szCs w:val="20"/>
                <w:lang w:val="en-US"/>
              </w:rPr>
              <w:t>text (</w:t>
            </w:r>
            <w:r w:rsidR="00997400" w:rsidRPr="00456F76">
              <w:rPr>
                <w:color w:val="auto"/>
                <w:sz w:val="20"/>
                <w:szCs w:val="20"/>
                <w:lang w:val="en-US"/>
              </w:rPr>
              <w:t>9</w:t>
            </w:r>
            <w:r w:rsidR="00CB0281" w:rsidRPr="00456F76">
              <w:rPr>
                <w:color w:val="auto"/>
                <w:sz w:val="20"/>
                <w:szCs w:val="20"/>
                <w:lang w:val="en-US"/>
              </w:rPr>
              <w:t>-point;</w:t>
            </w:r>
            <w:r w:rsidRPr="00456F76">
              <w:rPr>
                <w:color w:val="auto"/>
                <w:sz w:val="20"/>
                <w:szCs w:val="20"/>
                <w:lang w:val="en-US"/>
              </w:rPr>
              <w:t xml:space="preserve"> </w:t>
            </w:r>
            <w:r w:rsidR="000D751E" w:rsidRPr="00456F76">
              <w:rPr>
                <w:color w:val="auto"/>
                <w:sz w:val="20"/>
                <w:szCs w:val="20"/>
                <w:lang w:val="en-US"/>
              </w:rPr>
              <w:br/>
            </w:r>
            <w:r w:rsidR="00DC6F0B">
              <w:rPr>
                <w:color w:val="auto"/>
                <w:sz w:val="20"/>
                <w:szCs w:val="20"/>
                <w:lang w:val="en-US"/>
              </w:rPr>
              <w:t>Line</w:t>
            </w:r>
            <w:r w:rsidR="00DC6F0B" w:rsidRPr="00456F76">
              <w:rPr>
                <w:color w:val="auto"/>
                <w:sz w:val="20"/>
                <w:szCs w:val="20"/>
                <w:lang w:val="en-US"/>
              </w:rPr>
              <w:t xml:space="preserve"> </w:t>
            </w:r>
            <w:r w:rsidR="00CB0281" w:rsidRPr="00456F76">
              <w:rPr>
                <w:color w:val="auto"/>
                <w:sz w:val="20"/>
                <w:szCs w:val="20"/>
                <w:lang w:val="en-US"/>
              </w:rPr>
              <w:t>spacing:</w:t>
            </w:r>
            <w:r w:rsidRPr="00456F76">
              <w:rPr>
                <w:color w:val="auto"/>
                <w:sz w:val="20"/>
                <w:szCs w:val="20"/>
                <w:lang w:val="en-US"/>
              </w:rPr>
              <w:br/>
            </w:r>
            <w:r w:rsidR="00CB0281" w:rsidRPr="00456F76">
              <w:rPr>
                <w:color w:val="auto"/>
                <w:sz w:val="20"/>
                <w:szCs w:val="20"/>
                <w:lang w:val="en-US"/>
              </w:rPr>
              <w:t>exactly</w:t>
            </w:r>
            <w:r w:rsidRPr="00456F76">
              <w:rPr>
                <w:color w:val="auto"/>
                <w:sz w:val="20"/>
                <w:szCs w:val="20"/>
                <w:lang w:val="en-US"/>
              </w:rPr>
              <w:t xml:space="preserve"> 12</w:t>
            </w:r>
            <w:r w:rsidR="00CB0281" w:rsidRPr="00456F76">
              <w:rPr>
                <w:color w:val="auto"/>
                <w:sz w:val="20"/>
                <w:szCs w:val="20"/>
                <w:lang w:val="en-US"/>
              </w:rPr>
              <w:t>-point</w:t>
            </w:r>
            <w:r w:rsidRPr="00456F76">
              <w:rPr>
                <w:color w:val="auto"/>
                <w:sz w:val="20"/>
                <w:szCs w:val="20"/>
                <w:lang w:val="en-US"/>
              </w:rPr>
              <w:t>)</w:t>
            </w:r>
          </w:p>
        </w:tc>
        <w:tc>
          <w:tcPr>
            <w:tcW w:w="1429" w:type="dxa"/>
            <w:shd w:val="clear" w:color="auto" w:fill="auto"/>
            <w:tcMar>
              <w:top w:w="0" w:type="dxa"/>
              <w:left w:w="108" w:type="dxa"/>
              <w:bottom w:w="0" w:type="dxa"/>
              <w:right w:w="108" w:type="dxa"/>
            </w:tcMar>
          </w:tcPr>
          <w:p w14:paraId="590D0157" w14:textId="77777777" w:rsidR="00981625" w:rsidRPr="00456F76" w:rsidRDefault="00981625" w:rsidP="00981625">
            <w:pPr>
              <w:spacing w:line="240" w:lineRule="exact"/>
              <w:ind w:firstLine="0"/>
              <w:jc w:val="center"/>
              <w:rPr>
                <w:b/>
                <w:bCs/>
                <w:color w:val="333399"/>
                <w:sz w:val="20"/>
                <w:szCs w:val="20"/>
                <w:lang w:val="en-US"/>
              </w:rPr>
            </w:pPr>
          </w:p>
        </w:tc>
        <w:tc>
          <w:tcPr>
            <w:tcW w:w="1429" w:type="dxa"/>
            <w:shd w:val="clear" w:color="auto" w:fill="auto"/>
            <w:tcMar>
              <w:top w:w="0" w:type="dxa"/>
              <w:left w:w="108" w:type="dxa"/>
              <w:bottom w:w="0" w:type="dxa"/>
              <w:right w:w="108" w:type="dxa"/>
            </w:tcMar>
          </w:tcPr>
          <w:p w14:paraId="62F95E0A" w14:textId="77777777" w:rsidR="00981625" w:rsidRPr="00456F76" w:rsidRDefault="00981625"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13999401" w14:textId="77777777" w:rsidR="00981625" w:rsidRPr="00456F76" w:rsidRDefault="00981625"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05CFB333" w14:textId="77777777" w:rsidR="00981625" w:rsidRPr="00456F76" w:rsidRDefault="00981625" w:rsidP="00981625">
            <w:pPr>
              <w:spacing w:line="240" w:lineRule="exact"/>
              <w:ind w:firstLine="0"/>
              <w:jc w:val="center"/>
              <w:rPr>
                <w:color w:val="auto"/>
                <w:sz w:val="20"/>
                <w:szCs w:val="20"/>
                <w:lang w:val="en-US"/>
              </w:rPr>
            </w:pPr>
          </w:p>
        </w:tc>
      </w:tr>
      <w:tr w:rsidR="00981625" w:rsidRPr="00456F76" w14:paraId="50A0FC20" w14:textId="77777777" w:rsidTr="00CB0281">
        <w:trPr>
          <w:trHeight w:val="20"/>
          <w:jc w:val="center"/>
        </w:trPr>
        <w:tc>
          <w:tcPr>
            <w:tcW w:w="1428" w:type="dxa"/>
            <w:shd w:val="clear" w:color="auto" w:fill="auto"/>
            <w:tcMar>
              <w:top w:w="0" w:type="dxa"/>
              <w:left w:w="108" w:type="dxa"/>
              <w:bottom w:w="0" w:type="dxa"/>
              <w:right w:w="108" w:type="dxa"/>
            </w:tcMar>
            <w:hideMark/>
          </w:tcPr>
          <w:p w14:paraId="682C1885" w14:textId="77777777" w:rsidR="00981625" w:rsidRPr="00456F76" w:rsidRDefault="00981625"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7EB59296" w14:textId="77777777" w:rsidR="00981625" w:rsidRPr="00456F76" w:rsidRDefault="00981625"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16C57064" w14:textId="77777777" w:rsidR="00981625" w:rsidRPr="00456F76" w:rsidRDefault="00981625"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2F757562" w14:textId="77777777" w:rsidR="00981625" w:rsidRPr="00456F76" w:rsidRDefault="00981625"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48250E43" w14:textId="77777777" w:rsidR="00981625" w:rsidRPr="00456F76" w:rsidRDefault="00981625" w:rsidP="00981625">
            <w:pPr>
              <w:spacing w:line="240" w:lineRule="exact"/>
              <w:ind w:firstLine="0"/>
              <w:jc w:val="center"/>
              <w:rPr>
                <w:color w:val="auto"/>
                <w:sz w:val="20"/>
                <w:szCs w:val="20"/>
                <w:lang w:val="en-US"/>
              </w:rPr>
            </w:pPr>
          </w:p>
        </w:tc>
      </w:tr>
      <w:tr w:rsidR="001C1A76" w:rsidRPr="00456F76" w14:paraId="78D25AC0" w14:textId="77777777" w:rsidTr="00CB0281">
        <w:trPr>
          <w:trHeight w:val="20"/>
          <w:jc w:val="center"/>
        </w:trPr>
        <w:tc>
          <w:tcPr>
            <w:tcW w:w="1428" w:type="dxa"/>
            <w:shd w:val="clear" w:color="auto" w:fill="auto"/>
            <w:tcMar>
              <w:top w:w="0" w:type="dxa"/>
              <w:left w:w="108" w:type="dxa"/>
              <w:bottom w:w="0" w:type="dxa"/>
              <w:right w:w="108" w:type="dxa"/>
            </w:tcMar>
          </w:tcPr>
          <w:p w14:paraId="4AF54505"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3E65B226"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5E7033C5"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117EEFD9"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4DC42528" w14:textId="77777777" w:rsidR="001C1A76" w:rsidRPr="00456F76" w:rsidRDefault="001C1A76" w:rsidP="00981625">
            <w:pPr>
              <w:spacing w:line="240" w:lineRule="exact"/>
              <w:ind w:firstLine="0"/>
              <w:jc w:val="center"/>
              <w:rPr>
                <w:color w:val="auto"/>
                <w:sz w:val="20"/>
                <w:szCs w:val="20"/>
                <w:lang w:val="en-US"/>
              </w:rPr>
            </w:pPr>
          </w:p>
        </w:tc>
      </w:tr>
      <w:tr w:rsidR="001C1A76" w:rsidRPr="00456F76" w14:paraId="1AF108E1" w14:textId="77777777" w:rsidTr="00CB0281">
        <w:trPr>
          <w:trHeight w:val="20"/>
          <w:jc w:val="center"/>
        </w:trPr>
        <w:tc>
          <w:tcPr>
            <w:tcW w:w="1428" w:type="dxa"/>
            <w:shd w:val="clear" w:color="auto" w:fill="auto"/>
            <w:tcMar>
              <w:top w:w="0" w:type="dxa"/>
              <w:left w:w="108" w:type="dxa"/>
              <w:bottom w:w="0" w:type="dxa"/>
              <w:right w:w="108" w:type="dxa"/>
            </w:tcMar>
          </w:tcPr>
          <w:p w14:paraId="38F0752E"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7BCC423E"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6616513D"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01376FCC"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46C8A865" w14:textId="77777777" w:rsidR="001C1A76" w:rsidRPr="00456F76" w:rsidRDefault="001C1A76" w:rsidP="00981625">
            <w:pPr>
              <w:spacing w:line="240" w:lineRule="exact"/>
              <w:ind w:firstLine="0"/>
              <w:jc w:val="center"/>
              <w:rPr>
                <w:color w:val="auto"/>
                <w:sz w:val="20"/>
                <w:szCs w:val="20"/>
                <w:lang w:val="en-US"/>
              </w:rPr>
            </w:pPr>
          </w:p>
        </w:tc>
      </w:tr>
      <w:tr w:rsidR="001C1A76" w:rsidRPr="00456F76" w14:paraId="71CDC8EE" w14:textId="77777777" w:rsidTr="00CB0281">
        <w:trPr>
          <w:trHeight w:val="20"/>
          <w:jc w:val="center"/>
        </w:trPr>
        <w:tc>
          <w:tcPr>
            <w:tcW w:w="1428" w:type="dxa"/>
            <w:shd w:val="clear" w:color="auto" w:fill="auto"/>
            <w:tcMar>
              <w:top w:w="0" w:type="dxa"/>
              <w:left w:w="108" w:type="dxa"/>
              <w:bottom w:w="0" w:type="dxa"/>
              <w:right w:w="108" w:type="dxa"/>
            </w:tcMar>
          </w:tcPr>
          <w:p w14:paraId="2BEE6B0B"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748D4D86"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6BE40749"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25F8743B"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478FC6E3" w14:textId="77777777" w:rsidR="001C1A76" w:rsidRPr="00456F76" w:rsidRDefault="001C1A76" w:rsidP="00981625">
            <w:pPr>
              <w:spacing w:line="240" w:lineRule="exact"/>
              <w:ind w:firstLine="0"/>
              <w:jc w:val="center"/>
              <w:rPr>
                <w:color w:val="auto"/>
                <w:sz w:val="20"/>
                <w:szCs w:val="20"/>
                <w:lang w:val="en-US"/>
              </w:rPr>
            </w:pPr>
          </w:p>
        </w:tc>
      </w:tr>
    </w:tbl>
    <w:p w14:paraId="7EA243D3" w14:textId="2E83CF9E" w:rsidR="00AF50F7" w:rsidRPr="00456F76" w:rsidRDefault="001E59EA" w:rsidP="00981625">
      <w:pPr>
        <w:spacing w:before="100" w:line="240" w:lineRule="auto"/>
        <w:ind w:firstLine="0"/>
        <w:rPr>
          <w:color w:val="auto"/>
          <w:sz w:val="20"/>
          <w:szCs w:val="20"/>
          <w:lang w:val="en-US"/>
        </w:rPr>
      </w:pPr>
      <w:r w:rsidRPr="00456F76">
        <w:rPr>
          <w:color w:val="auto"/>
          <w:sz w:val="20"/>
          <w:szCs w:val="20"/>
          <w:lang w:val="en-US"/>
        </w:rPr>
        <w:t>S</w:t>
      </w:r>
      <w:r w:rsidR="00AF50F7" w:rsidRPr="00456F76">
        <w:rPr>
          <w:color w:val="auto"/>
          <w:sz w:val="20"/>
          <w:szCs w:val="20"/>
          <w:lang w:val="en-US"/>
        </w:rPr>
        <w:t xml:space="preserve">ource: </w:t>
      </w:r>
      <w:r w:rsidR="00981625" w:rsidRPr="00456F76">
        <w:rPr>
          <w:color w:val="auto"/>
          <w:sz w:val="20"/>
          <w:szCs w:val="20"/>
          <w:lang w:val="en-US"/>
        </w:rPr>
        <w:t>Text (</w:t>
      </w:r>
      <w:r w:rsidR="00CB0281" w:rsidRPr="00456F76">
        <w:rPr>
          <w:color w:val="auto"/>
          <w:sz w:val="20"/>
          <w:szCs w:val="20"/>
          <w:lang w:val="en-US"/>
        </w:rPr>
        <w:t xml:space="preserve">Times New Roman, </w:t>
      </w:r>
      <w:r w:rsidR="00B61C68" w:rsidRPr="00456F76">
        <w:rPr>
          <w:color w:val="auto"/>
          <w:sz w:val="20"/>
          <w:szCs w:val="20"/>
          <w:lang w:val="en-US"/>
        </w:rPr>
        <w:t>10</w:t>
      </w:r>
      <w:r w:rsidR="00CB0281" w:rsidRPr="00456F76">
        <w:rPr>
          <w:color w:val="auto"/>
          <w:sz w:val="20"/>
          <w:szCs w:val="20"/>
          <w:lang w:val="en-US"/>
        </w:rPr>
        <w:t xml:space="preserve">-point, justified; </w:t>
      </w:r>
      <w:r w:rsidR="001001DD" w:rsidRPr="00456F76">
        <w:rPr>
          <w:color w:val="auto"/>
          <w:sz w:val="20"/>
          <w:szCs w:val="20"/>
          <w:lang w:val="en-US"/>
        </w:rPr>
        <w:t>single-spaced</w:t>
      </w:r>
      <w:r w:rsidR="00CB0281" w:rsidRPr="00456F76">
        <w:rPr>
          <w:color w:val="auto"/>
          <w:sz w:val="20"/>
          <w:szCs w:val="20"/>
          <w:lang w:val="en-US"/>
        </w:rPr>
        <w:t xml:space="preserve">; with 5-point before the table heading). </w:t>
      </w:r>
    </w:p>
    <w:p w14:paraId="089DD3A2" w14:textId="77777777" w:rsidR="004749FF" w:rsidRDefault="004749FF" w:rsidP="0009590E">
      <w:pPr>
        <w:spacing w:line="290" w:lineRule="atLeast"/>
        <w:ind w:firstLine="425"/>
        <w:rPr>
          <w:color w:val="auto"/>
          <w:sz w:val="22"/>
          <w:szCs w:val="22"/>
          <w:lang w:val="en-US"/>
        </w:rPr>
      </w:pPr>
    </w:p>
    <w:p w14:paraId="4EB1EFF2" w14:textId="20B631B6" w:rsidR="001C1A76" w:rsidRPr="00456F76" w:rsidRDefault="001C1A76" w:rsidP="0009590E">
      <w:pPr>
        <w:spacing w:line="290" w:lineRule="atLeast"/>
        <w:ind w:firstLine="425"/>
        <w:rPr>
          <w:color w:val="333399"/>
          <w:sz w:val="22"/>
          <w:szCs w:val="22"/>
          <w:lang w:val="en-US"/>
        </w:rPr>
      </w:pPr>
      <w:r w:rsidRPr="00456F76">
        <w:rPr>
          <w:color w:val="auto"/>
          <w:sz w:val="22"/>
          <w:szCs w:val="22"/>
          <w:lang w:val="en-US"/>
        </w:rPr>
        <w:t>Table description insert here.</w:t>
      </w:r>
    </w:p>
    <w:p w14:paraId="1B4EEA89" w14:textId="77777777" w:rsidR="000D751E" w:rsidRPr="00456F76" w:rsidRDefault="0023595E" w:rsidP="0009590E">
      <w:pPr>
        <w:spacing w:line="290" w:lineRule="atLeast"/>
        <w:ind w:firstLine="425"/>
        <w:rPr>
          <w:color w:val="auto"/>
          <w:sz w:val="22"/>
          <w:szCs w:val="22"/>
          <w:lang w:val="en-US"/>
        </w:rPr>
      </w:pPr>
      <w:r w:rsidRPr="00456F76">
        <w:rPr>
          <w:color w:val="auto"/>
          <w:sz w:val="22"/>
          <w:szCs w:val="22"/>
          <w:lang w:val="en-US"/>
        </w:rPr>
        <w:t xml:space="preserve">This is an example of text. Leave one empty line following the table </w:t>
      </w:r>
      <w:r w:rsidR="00871DD4" w:rsidRPr="00456F76">
        <w:rPr>
          <w:color w:val="auto"/>
          <w:sz w:val="22"/>
          <w:szCs w:val="22"/>
          <w:lang w:val="en-US"/>
        </w:rPr>
        <w:t>(Times New Roman, 11-point</w:t>
      </w:r>
      <w:r w:rsidRPr="00456F76">
        <w:rPr>
          <w:color w:val="auto"/>
          <w:sz w:val="22"/>
          <w:szCs w:val="22"/>
          <w:lang w:val="en-US"/>
        </w:rPr>
        <w:t xml:space="preserve">). All text must be in </w:t>
      </w:r>
      <w:r w:rsidR="009F1FB0" w:rsidRPr="00456F76">
        <w:rPr>
          <w:color w:val="auto"/>
          <w:sz w:val="22"/>
          <w:lang w:val="en-US"/>
        </w:rPr>
        <w:t>Times New Roman font, justified; line spacing: at least 14.5-point; first line of each paragraph: 0.75 cm</w:t>
      </w:r>
      <w:r w:rsidR="00E04B85" w:rsidRPr="00456F76">
        <w:rPr>
          <w:rStyle w:val="Odwoanieprzypisudolnego"/>
          <w:color w:val="auto"/>
          <w:sz w:val="22"/>
          <w:szCs w:val="22"/>
          <w:lang w:val="en-US"/>
        </w:rPr>
        <w:footnoteReference w:id="1"/>
      </w:r>
      <w:r w:rsidR="000D751E" w:rsidRPr="00456F76">
        <w:rPr>
          <w:color w:val="auto"/>
          <w:sz w:val="22"/>
          <w:szCs w:val="22"/>
          <w:lang w:val="en-US"/>
        </w:rPr>
        <w:t>.</w:t>
      </w:r>
    </w:p>
    <w:p w14:paraId="7423B68A" w14:textId="77777777" w:rsidR="00373442" w:rsidRPr="00456F76" w:rsidRDefault="00373442" w:rsidP="00373442">
      <w:pPr>
        <w:spacing w:line="290" w:lineRule="atLeast"/>
        <w:ind w:firstLine="0"/>
        <w:rPr>
          <w:color w:val="333399"/>
          <w:sz w:val="22"/>
          <w:szCs w:val="22"/>
          <w:lang w:val="en-US"/>
        </w:rPr>
      </w:pPr>
    </w:p>
    <w:p w14:paraId="191EAFA4" w14:textId="11C0B392" w:rsidR="00903739" w:rsidRPr="00456F76" w:rsidRDefault="00903739" w:rsidP="0023595E">
      <w:pPr>
        <w:spacing w:after="100" w:line="240" w:lineRule="auto"/>
        <w:ind w:left="794" w:hanging="794"/>
        <w:jc w:val="left"/>
        <w:rPr>
          <w:color w:val="auto"/>
          <w:sz w:val="20"/>
          <w:szCs w:val="22"/>
          <w:lang w:val="en-US"/>
        </w:rPr>
      </w:pPr>
      <w:r w:rsidRPr="00456F76">
        <w:rPr>
          <w:b/>
          <w:color w:val="333399"/>
          <w:sz w:val="20"/>
          <w:szCs w:val="22"/>
          <w:lang w:val="en-US"/>
        </w:rPr>
        <w:t xml:space="preserve">Figure </w:t>
      </w:r>
      <w:r w:rsidR="00D347C4" w:rsidRPr="00456F76">
        <w:rPr>
          <w:b/>
          <w:color w:val="333399"/>
          <w:sz w:val="20"/>
          <w:szCs w:val="22"/>
          <w:lang w:val="en-US"/>
        </w:rPr>
        <w:t>1</w:t>
      </w:r>
      <w:r w:rsidR="00585E57" w:rsidRPr="00456F76">
        <w:rPr>
          <w:b/>
          <w:color w:val="333399"/>
          <w:sz w:val="20"/>
          <w:szCs w:val="22"/>
          <w:lang w:val="en-US"/>
        </w:rPr>
        <w:t xml:space="preserve">. </w:t>
      </w:r>
      <w:r w:rsidR="0023595E" w:rsidRPr="00456F76">
        <w:rPr>
          <w:color w:val="auto"/>
          <w:sz w:val="20"/>
          <w:szCs w:val="22"/>
          <w:lang w:val="en-US"/>
        </w:rPr>
        <w:t xml:space="preserve">Heading (Times New Roman, 10-point, left aligned; </w:t>
      </w:r>
      <w:r w:rsidR="00DC6F0B">
        <w:rPr>
          <w:color w:val="auto"/>
          <w:sz w:val="20"/>
          <w:szCs w:val="22"/>
          <w:lang w:val="en-US"/>
        </w:rPr>
        <w:t>single-spaced</w:t>
      </w:r>
      <w:r w:rsidR="0023595E" w:rsidRPr="00456F76">
        <w:rPr>
          <w:color w:val="auto"/>
          <w:sz w:val="20"/>
          <w:szCs w:val="22"/>
          <w:lang w:val="en-US"/>
        </w:rPr>
        <w:t>; hanging: 1.4 cm; with 5-point after the table heading). The maximum width of the figure must not exceed 12.5 cm</w:t>
      </w:r>
      <w:r w:rsidR="00960754" w:rsidRPr="00456F76">
        <w:rPr>
          <w:color w:val="auto"/>
          <w:sz w:val="20"/>
          <w:szCs w:val="22"/>
          <w:lang w:val="en-US"/>
        </w:rPr>
        <w:t>.</w:t>
      </w:r>
    </w:p>
    <w:p w14:paraId="4944E272" w14:textId="77777777" w:rsidR="00585E57" w:rsidRPr="00456F76" w:rsidRDefault="00903739" w:rsidP="007F6E5F">
      <w:pPr>
        <w:spacing w:line="288" w:lineRule="atLeast"/>
        <w:ind w:firstLine="0"/>
        <w:rPr>
          <w:color w:val="auto"/>
          <w:sz w:val="22"/>
          <w:szCs w:val="22"/>
          <w:lang w:val="en-US"/>
        </w:rPr>
      </w:pPr>
      <w:r w:rsidRPr="00456F76">
        <w:rPr>
          <w:noProof/>
          <w:color w:val="auto"/>
          <w:sz w:val="22"/>
          <w:szCs w:val="22"/>
          <w:lang w:val="en-US" w:eastAsia="en-GB"/>
        </w:rPr>
        <w:drawing>
          <wp:inline distT="0" distB="0" distL="0" distR="0" wp14:anchorId="42B2D0C2" wp14:editId="60FF7139">
            <wp:extent cx="4500000" cy="1977101"/>
            <wp:effectExtent l="1905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7.jpg@01D10792.3A464B40"/>
                    <pic:cNvPicPr>
                      <a:picLocks noChangeAspect="1" noChangeArrowheads="1"/>
                    </pic:cNvPicPr>
                  </pic:nvPicPr>
                  <pic:blipFill>
                    <a:blip r:embed="rId11" cstate="print">
                      <a:grayscl/>
                      <a:extLst>
                        <a:ext uri="{28A0092B-C50C-407E-A947-70E740481C1C}">
                          <a14:useLocalDpi xmlns:a14="http://schemas.microsoft.com/office/drawing/2010/main" val="0"/>
                        </a:ext>
                      </a:extLst>
                    </a:blip>
                    <a:stretch>
                      <a:fillRect/>
                    </a:stretch>
                  </pic:blipFill>
                  <pic:spPr bwMode="auto">
                    <a:xfrm>
                      <a:off x="0" y="0"/>
                      <a:ext cx="4500000" cy="1977101"/>
                    </a:xfrm>
                    <a:prstGeom prst="rect">
                      <a:avLst/>
                    </a:prstGeom>
                    <a:noFill/>
                    <a:ln>
                      <a:noFill/>
                    </a:ln>
                  </pic:spPr>
                </pic:pic>
              </a:graphicData>
            </a:graphic>
          </wp:inline>
        </w:drawing>
      </w:r>
    </w:p>
    <w:p w14:paraId="72B00E45" w14:textId="5DADFF7F" w:rsidR="00981301" w:rsidRPr="00456F76" w:rsidRDefault="00981301" w:rsidP="00981301">
      <w:pPr>
        <w:spacing w:before="100" w:line="240" w:lineRule="auto"/>
        <w:ind w:firstLine="0"/>
        <w:rPr>
          <w:color w:val="auto"/>
          <w:sz w:val="20"/>
          <w:szCs w:val="20"/>
          <w:lang w:val="en-US"/>
        </w:rPr>
      </w:pPr>
      <w:r w:rsidRPr="00456F76">
        <w:rPr>
          <w:color w:val="auto"/>
          <w:sz w:val="20"/>
          <w:szCs w:val="20"/>
          <w:lang w:val="en-US"/>
        </w:rPr>
        <w:lastRenderedPageBreak/>
        <w:t xml:space="preserve">Source: </w:t>
      </w:r>
      <w:r w:rsidR="0023595E" w:rsidRPr="00456F76">
        <w:rPr>
          <w:color w:val="auto"/>
          <w:sz w:val="20"/>
          <w:szCs w:val="20"/>
          <w:lang w:val="en-US"/>
        </w:rPr>
        <w:t xml:space="preserve">Text (Times New Roman, </w:t>
      </w:r>
      <w:r w:rsidR="003146B1" w:rsidRPr="00456F76">
        <w:rPr>
          <w:color w:val="auto"/>
          <w:sz w:val="20"/>
          <w:szCs w:val="20"/>
          <w:lang w:val="en-US"/>
        </w:rPr>
        <w:t>10</w:t>
      </w:r>
      <w:r w:rsidR="0023595E" w:rsidRPr="00456F76">
        <w:rPr>
          <w:color w:val="auto"/>
          <w:sz w:val="20"/>
          <w:szCs w:val="20"/>
          <w:lang w:val="en-US"/>
        </w:rPr>
        <w:t xml:space="preserve">-point, justified; </w:t>
      </w:r>
      <w:r w:rsidR="00DC6F0B">
        <w:rPr>
          <w:color w:val="auto"/>
          <w:sz w:val="20"/>
          <w:szCs w:val="20"/>
          <w:lang w:val="en-US"/>
        </w:rPr>
        <w:t>single-spaced</w:t>
      </w:r>
      <w:r w:rsidR="0023595E" w:rsidRPr="00456F76">
        <w:rPr>
          <w:color w:val="auto"/>
          <w:sz w:val="20"/>
          <w:szCs w:val="20"/>
          <w:lang w:val="en-US"/>
        </w:rPr>
        <w:t>; with 5-point before the table heading).</w:t>
      </w:r>
    </w:p>
    <w:p w14:paraId="67206B9E" w14:textId="77777777" w:rsidR="001C1A76" w:rsidRPr="00456F76" w:rsidRDefault="001C1A76" w:rsidP="001C1A76">
      <w:pPr>
        <w:spacing w:line="290" w:lineRule="atLeast"/>
        <w:ind w:firstLine="425"/>
        <w:rPr>
          <w:color w:val="auto"/>
          <w:sz w:val="22"/>
          <w:szCs w:val="22"/>
          <w:lang w:val="en-US"/>
        </w:rPr>
      </w:pPr>
    </w:p>
    <w:p w14:paraId="61CD84A8" w14:textId="77777777" w:rsidR="001C1A76" w:rsidRPr="00456F76" w:rsidRDefault="001C1A76" w:rsidP="001C1A76">
      <w:pPr>
        <w:spacing w:line="290" w:lineRule="atLeast"/>
        <w:ind w:firstLine="425"/>
        <w:rPr>
          <w:color w:val="auto"/>
          <w:sz w:val="22"/>
          <w:szCs w:val="22"/>
          <w:lang w:val="en-US"/>
        </w:rPr>
      </w:pPr>
      <w:r w:rsidRPr="00456F76">
        <w:rPr>
          <w:color w:val="auto"/>
          <w:sz w:val="22"/>
          <w:szCs w:val="22"/>
          <w:lang w:val="en-US"/>
        </w:rPr>
        <w:t>Figure description insert here.</w:t>
      </w:r>
    </w:p>
    <w:p w14:paraId="45FE5FF6" w14:textId="77777777" w:rsidR="00B61C68" w:rsidRPr="00456F76" w:rsidRDefault="00B61C68" w:rsidP="00B61C68">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4AB438EF" w14:textId="77777777" w:rsidR="00B61C68" w:rsidRPr="00456F76" w:rsidRDefault="00B61C68" w:rsidP="00B61C68">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125E151E" w14:textId="772FA4BE" w:rsidR="00C20EE5" w:rsidRPr="00456F76" w:rsidRDefault="00DC6F0B" w:rsidP="00715A49">
      <w:pPr>
        <w:pStyle w:val="Nagwek1"/>
        <w:keepNext w:val="0"/>
        <w:keepLines w:val="0"/>
        <w:numPr>
          <w:ilvl w:val="0"/>
          <w:numId w:val="23"/>
        </w:numPr>
        <w:ind w:left="426" w:hanging="426"/>
        <w:rPr>
          <w:b w:val="0"/>
          <w:bCs/>
          <w:color w:val="auto"/>
          <w:szCs w:val="22"/>
          <w:lang w:val="en-US"/>
        </w:rPr>
      </w:pPr>
      <w:r>
        <w:rPr>
          <w:szCs w:val="22"/>
          <w:lang w:val="en-US"/>
        </w:rPr>
        <w:t>Discussion</w:t>
      </w:r>
      <w:r w:rsidR="00C20EE5" w:rsidRPr="00456F76">
        <w:rPr>
          <w:szCs w:val="22"/>
          <w:lang w:val="en-US"/>
        </w:rPr>
        <w:t xml:space="preserve"> </w:t>
      </w:r>
      <w:r w:rsidR="00C20EE5" w:rsidRPr="00456F76">
        <w:rPr>
          <w:b w:val="0"/>
          <w:bCs/>
          <w:color w:val="auto"/>
          <w:szCs w:val="22"/>
          <w:lang w:val="en-US"/>
        </w:rPr>
        <w:t>(Times New Roman, 12-point, bold, left aligned, line spacing: single)</w:t>
      </w:r>
    </w:p>
    <w:p w14:paraId="3E5CE150" w14:textId="77777777" w:rsidR="008D0B4E" w:rsidRPr="00456F76" w:rsidRDefault="008D0B4E" w:rsidP="008D0B4E">
      <w:pPr>
        <w:tabs>
          <w:tab w:val="left" w:pos="2410"/>
          <w:tab w:val="right" w:pos="7144"/>
        </w:tabs>
        <w:spacing w:line="240" w:lineRule="auto"/>
        <w:ind w:firstLine="0"/>
        <w:rPr>
          <w:i/>
          <w:color w:val="CC9900"/>
          <w:sz w:val="22"/>
          <w:szCs w:val="22"/>
          <w:lang w:val="en-US"/>
        </w:rPr>
      </w:pPr>
    </w:p>
    <w:p w14:paraId="30CD2BF9" w14:textId="77777777" w:rsidR="00B61C68" w:rsidRPr="00456F76" w:rsidRDefault="00B61C68" w:rsidP="00B61C68">
      <w:pPr>
        <w:spacing w:line="290" w:lineRule="exact"/>
        <w:ind w:firstLine="0"/>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 xml:space="preserve">This section is the </w:t>
      </w:r>
      <w:r w:rsidRPr="00456F76">
        <w:rPr>
          <w:rFonts w:eastAsia="Times New Roman"/>
          <w:b/>
          <w:bCs/>
          <w:color w:val="2E74B5" w:themeColor="accent1" w:themeShade="BF"/>
          <w:sz w:val="22"/>
          <w:szCs w:val="22"/>
          <w:lang w:val="en-US" w:eastAsia="pl-PL"/>
        </w:rPr>
        <w:t>pivotal part of the manuscript</w:t>
      </w:r>
      <w:r w:rsidRPr="00456F76">
        <w:rPr>
          <w:rFonts w:eastAsia="Times New Roman"/>
          <w:color w:val="2E74B5" w:themeColor="accent1" w:themeShade="BF"/>
          <w:sz w:val="22"/>
          <w:szCs w:val="22"/>
          <w:lang w:val="en-US" w:eastAsia="pl-PL"/>
        </w:rPr>
        <w:t xml:space="preserve">. It should critically discuss the relevance of the research findings in relation to the existing body of knowledge in the field. Authors are expected to </w:t>
      </w:r>
      <w:r w:rsidRPr="00456F76">
        <w:rPr>
          <w:rFonts w:eastAsia="Times New Roman"/>
          <w:b/>
          <w:bCs/>
          <w:color w:val="2E74B5" w:themeColor="accent1" w:themeShade="BF"/>
          <w:sz w:val="22"/>
          <w:szCs w:val="22"/>
          <w:lang w:val="en-US" w:eastAsia="pl-PL"/>
        </w:rPr>
        <w:t>compare and contrast their findings with results reported in prior international studies</w:t>
      </w:r>
      <w:r w:rsidRPr="00456F76">
        <w:rPr>
          <w:rFonts w:eastAsia="Times New Roman"/>
          <w:color w:val="2E74B5" w:themeColor="accent1" w:themeShade="BF"/>
          <w:sz w:val="22"/>
          <w:szCs w:val="22"/>
          <w:lang w:val="en-US" w:eastAsia="pl-PL"/>
        </w:rPr>
        <w:t>, highlighting consistencies, differences, and possible explanations.</w:t>
      </w:r>
    </w:p>
    <w:p w14:paraId="548F586E" w14:textId="77777777" w:rsidR="00B61C68" w:rsidRPr="00456F76" w:rsidRDefault="00B61C68" w:rsidP="00B61C68">
      <w:pPr>
        <w:spacing w:line="290" w:lineRule="exact"/>
        <w:ind w:firstLine="426"/>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 xml:space="preserve">The discussion should </w:t>
      </w:r>
      <w:r w:rsidRPr="00456F76">
        <w:rPr>
          <w:rFonts w:eastAsia="Times New Roman"/>
          <w:b/>
          <w:bCs/>
          <w:color w:val="2E74B5" w:themeColor="accent1" w:themeShade="BF"/>
          <w:sz w:val="22"/>
          <w:szCs w:val="22"/>
          <w:lang w:val="en-US" w:eastAsia="pl-PL"/>
        </w:rPr>
        <w:t>evaluate how the findings address the study's aims and research questions</w:t>
      </w:r>
      <w:r w:rsidRPr="00456F76">
        <w:rPr>
          <w:rFonts w:eastAsia="Times New Roman"/>
          <w:color w:val="2E74B5" w:themeColor="accent1" w:themeShade="BF"/>
          <w:sz w:val="22"/>
          <w:szCs w:val="22"/>
          <w:lang w:val="en-US" w:eastAsia="pl-PL"/>
        </w:rPr>
        <w:t xml:space="preserve">, and </w:t>
      </w:r>
      <w:r w:rsidRPr="00456F76">
        <w:rPr>
          <w:rFonts w:eastAsia="Times New Roman"/>
          <w:b/>
          <w:bCs/>
          <w:color w:val="2E74B5" w:themeColor="accent1" w:themeShade="BF"/>
          <w:sz w:val="22"/>
          <w:szCs w:val="22"/>
          <w:lang w:val="en-US" w:eastAsia="pl-PL"/>
        </w:rPr>
        <w:t>assess whether the results support the hypotheses or propositions underlying the research</w:t>
      </w:r>
      <w:r w:rsidRPr="00456F76">
        <w:rPr>
          <w:rFonts w:eastAsia="Times New Roman"/>
          <w:color w:val="2E74B5" w:themeColor="accent1" w:themeShade="BF"/>
          <w:sz w:val="22"/>
          <w:szCs w:val="22"/>
          <w:lang w:val="en-US" w:eastAsia="pl-PL"/>
        </w:rPr>
        <w:t>. Theoretical, methodological, and contextual implications of the findings should be clearly articulated.</w:t>
      </w:r>
    </w:p>
    <w:p w14:paraId="49B184D4" w14:textId="4E370A5C" w:rsidR="00B61C68" w:rsidRPr="00456F76" w:rsidRDefault="00B61C68" w:rsidP="00B61C68">
      <w:pPr>
        <w:spacing w:line="290" w:lineRule="exact"/>
        <w:ind w:firstLine="426"/>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 xml:space="preserve">The discussion should clearly distinguish </w:t>
      </w:r>
      <w:r w:rsidR="003146B1" w:rsidRPr="00456F76">
        <w:rPr>
          <w:rFonts w:eastAsia="Times New Roman"/>
          <w:b/>
          <w:bCs/>
          <w:color w:val="2E74B5" w:themeColor="accent1" w:themeShade="BF"/>
          <w:sz w:val="22"/>
          <w:szCs w:val="22"/>
          <w:lang w:val="en-US" w:eastAsia="pl-PL"/>
        </w:rPr>
        <w:t>between interpretation and comparison, and present results in the Research findings/</w:t>
      </w:r>
      <w:r w:rsidRPr="00456F76">
        <w:rPr>
          <w:rFonts w:eastAsia="Times New Roman"/>
          <w:b/>
          <w:bCs/>
          <w:color w:val="2E74B5" w:themeColor="accent1" w:themeShade="BF"/>
          <w:sz w:val="22"/>
          <w:szCs w:val="22"/>
          <w:lang w:val="en-US" w:eastAsia="pl-PL"/>
        </w:rPr>
        <w:t>Results</w:t>
      </w:r>
      <w:r w:rsidRPr="00456F76">
        <w:rPr>
          <w:rFonts w:eastAsia="Times New Roman"/>
          <w:color w:val="2E74B5" w:themeColor="accent1" w:themeShade="BF"/>
          <w:sz w:val="22"/>
          <w:szCs w:val="22"/>
          <w:lang w:val="en-US" w:eastAsia="pl-PL"/>
        </w:rPr>
        <w:t xml:space="preserve"> section.</w:t>
      </w:r>
    </w:p>
    <w:p w14:paraId="0A38E6E2" w14:textId="77777777" w:rsidR="00B61C68" w:rsidRPr="00456F76" w:rsidRDefault="00B61C68" w:rsidP="00B61C68">
      <w:pPr>
        <w:tabs>
          <w:tab w:val="left" w:pos="2410"/>
          <w:tab w:val="right" w:pos="7144"/>
        </w:tabs>
        <w:spacing w:line="240" w:lineRule="auto"/>
        <w:ind w:firstLine="0"/>
        <w:rPr>
          <w:i/>
          <w:color w:val="CC9900"/>
          <w:sz w:val="22"/>
          <w:szCs w:val="22"/>
          <w:lang w:val="en-US"/>
        </w:rPr>
      </w:pPr>
      <w:r w:rsidRPr="00456F76">
        <w:rPr>
          <w:b/>
          <w:i/>
          <w:color w:val="CC9900"/>
          <w:sz w:val="22"/>
          <w:szCs w:val="22"/>
          <w:lang w:val="en-US"/>
        </w:rPr>
        <w:t>{</w:t>
      </w:r>
      <w:r w:rsidRPr="00456F76">
        <w:rPr>
          <w:i/>
          <w:color w:val="CC9900"/>
          <w:sz w:val="22"/>
          <w:szCs w:val="22"/>
          <w:lang w:val="en-US"/>
        </w:rPr>
        <w:t xml:space="preserve"> }</w:t>
      </w:r>
    </w:p>
    <w:p w14:paraId="43FE24E6" w14:textId="77777777" w:rsidR="00B61C68" w:rsidRPr="00456F76" w:rsidRDefault="00B61C68" w:rsidP="00B61C68">
      <w:pPr>
        <w:tabs>
          <w:tab w:val="left" w:pos="2410"/>
          <w:tab w:val="right" w:pos="7144"/>
        </w:tabs>
        <w:spacing w:line="240" w:lineRule="auto"/>
        <w:ind w:firstLine="0"/>
        <w:rPr>
          <w:i/>
          <w:color w:val="CC9900"/>
          <w:sz w:val="22"/>
          <w:szCs w:val="22"/>
          <w:lang w:val="en-US"/>
        </w:rPr>
      </w:pPr>
      <w:r w:rsidRPr="00456F76">
        <w:rPr>
          <w:b/>
          <w:i/>
          <w:color w:val="CC9900"/>
          <w:sz w:val="22"/>
          <w:szCs w:val="22"/>
          <w:lang w:val="en-US"/>
        </w:rPr>
        <w:t>{</w:t>
      </w:r>
      <w:r w:rsidRPr="00456F76">
        <w:rPr>
          <w:i/>
          <w:color w:val="CC9900"/>
          <w:sz w:val="22"/>
          <w:szCs w:val="22"/>
          <w:lang w:val="en-US"/>
        </w:rPr>
        <w:t xml:space="preserve"> }</w:t>
      </w:r>
    </w:p>
    <w:p w14:paraId="5004FAB5" w14:textId="02BD1D0A" w:rsidR="008D0B4E" w:rsidRPr="00456F76" w:rsidRDefault="00DC6F0B" w:rsidP="008D0B4E">
      <w:pPr>
        <w:pStyle w:val="Nagwek1"/>
        <w:keepNext w:val="0"/>
        <w:keepLines w:val="0"/>
        <w:numPr>
          <w:ilvl w:val="0"/>
          <w:numId w:val="23"/>
        </w:numPr>
        <w:ind w:left="426" w:hanging="426"/>
        <w:rPr>
          <w:b w:val="0"/>
          <w:bCs/>
          <w:color w:val="auto"/>
          <w:szCs w:val="22"/>
          <w:lang w:val="en-US"/>
        </w:rPr>
      </w:pPr>
      <w:r>
        <w:rPr>
          <w:szCs w:val="22"/>
          <w:lang w:val="en-US"/>
        </w:rPr>
        <w:t>Conclusions</w:t>
      </w:r>
      <w:r w:rsidR="000D751E" w:rsidRPr="00456F76">
        <w:rPr>
          <w:color w:val="auto"/>
          <w:szCs w:val="22"/>
          <w:lang w:val="en-US"/>
        </w:rPr>
        <w:t xml:space="preserve"> </w:t>
      </w:r>
      <w:r w:rsidR="000D751E" w:rsidRPr="00456F76">
        <w:rPr>
          <w:b w:val="0"/>
          <w:bCs/>
          <w:color w:val="auto"/>
          <w:szCs w:val="22"/>
          <w:lang w:val="en-US"/>
        </w:rPr>
        <w:t>(</w:t>
      </w:r>
      <w:r w:rsidR="00350B77" w:rsidRPr="00456F76">
        <w:rPr>
          <w:b w:val="0"/>
          <w:bCs/>
          <w:color w:val="auto"/>
          <w:szCs w:val="22"/>
          <w:lang w:val="en-US"/>
        </w:rPr>
        <w:t xml:space="preserve">Times New Roman, 12-point, bold, </w:t>
      </w:r>
      <w:r w:rsidR="00C20EE5" w:rsidRPr="00456F76">
        <w:rPr>
          <w:b w:val="0"/>
          <w:bCs/>
          <w:color w:val="auto"/>
          <w:szCs w:val="22"/>
          <w:lang w:val="en-US"/>
        </w:rPr>
        <w:t>left aligned, line spacing: single</w:t>
      </w:r>
      <w:r w:rsidR="000D751E" w:rsidRPr="00456F76">
        <w:rPr>
          <w:b w:val="0"/>
          <w:bCs/>
          <w:color w:val="auto"/>
          <w:szCs w:val="22"/>
          <w:lang w:val="en-US"/>
        </w:rPr>
        <w:t>)</w:t>
      </w:r>
    </w:p>
    <w:p w14:paraId="11E69243" w14:textId="77777777" w:rsidR="002C474C" w:rsidRPr="002C474C" w:rsidRDefault="002C474C" w:rsidP="002C474C">
      <w:pPr>
        <w:tabs>
          <w:tab w:val="left" w:pos="2410"/>
          <w:tab w:val="right" w:pos="7144"/>
        </w:tabs>
        <w:spacing w:line="240" w:lineRule="auto"/>
        <w:ind w:firstLine="0"/>
        <w:rPr>
          <w:i/>
          <w:color w:val="CC9900"/>
          <w:sz w:val="22"/>
          <w:szCs w:val="22"/>
          <w:lang w:val="en-US"/>
        </w:rPr>
      </w:pPr>
      <w:r w:rsidRPr="002C474C">
        <w:rPr>
          <w:b/>
          <w:i/>
          <w:color w:val="CC9900"/>
          <w:sz w:val="22"/>
          <w:szCs w:val="22"/>
          <w:lang w:val="en-US"/>
        </w:rPr>
        <w:t>{</w:t>
      </w:r>
      <w:r w:rsidRPr="002C474C">
        <w:rPr>
          <w:i/>
          <w:color w:val="CC9900"/>
          <w:sz w:val="22"/>
          <w:szCs w:val="22"/>
          <w:lang w:val="en-US"/>
        </w:rPr>
        <w:t xml:space="preserve"> }</w:t>
      </w:r>
    </w:p>
    <w:p w14:paraId="4ECB113F" w14:textId="46AA42EC" w:rsidR="003146B1" w:rsidRPr="00456F76" w:rsidRDefault="003146B1" w:rsidP="003146B1">
      <w:pPr>
        <w:spacing w:line="290" w:lineRule="atLeast"/>
        <w:ind w:firstLine="0"/>
        <w:rPr>
          <w:color w:val="2E74B5" w:themeColor="accent1" w:themeShade="BF"/>
          <w:sz w:val="22"/>
          <w:szCs w:val="22"/>
          <w:lang w:val="en-US"/>
        </w:rPr>
      </w:pPr>
      <w:r w:rsidRPr="00456F76">
        <w:rPr>
          <w:color w:val="2E74B5" w:themeColor="accent1" w:themeShade="BF"/>
          <w:sz w:val="22"/>
          <w:szCs w:val="22"/>
          <w:lang w:val="en-US"/>
        </w:rPr>
        <w:t xml:space="preserve">This section should succinctly summarize the </w:t>
      </w:r>
      <w:r w:rsidR="00D833A6">
        <w:rPr>
          <w:color w:val="2E74B5" w:themeColor="accent1" w:themeShade="BF"/>
          <w:sz w:val="22"/>
          <w:szCs w:val="22"/>
          <w:lang w:val="en-US"/>
        </w:rPr>
        <w:t xml:space="preserve">study's key findings </w:t>
      </w:r>
      <w:r w:rsidRPr="00456F76">
        <w:rPr>
          <w:color w:val="2E74B5" w:themeColor="accent1" w:themeShade="BF"/>
          <w:sz w:val="22"/>
          <w:szCs w:val="22"/>
          <w:lang w:val="en-US"/>
        </w:rPr>
        <w:t xml:space="preserve">without repeating the detailed results presented earlier. The conclusions should clearly articulate the </w:t>
      </w:r>
      <w:r w:rsidR="00D833A6">
        <w:rPr>
          <w:b/>
          <w:bCs/>
          <w:color w:val="2E74B5" w:themeColor="accent1" w:themeShade="BF"/>
          <w:sz w:val="22"/>
          <w:szCs w:val="22"/>
          <w:lang w:val="en-US"/>
        </w:rPr>
        <w:t xml:space="preserve">research's theoretical and practical contributions </w:t>
      </w:r>
      <w:r w:rsidRPr="00456F76">
        <w:rPr>
          <w:color w:val="2E74B5" w:themeColor="accent1" w:themeShade="BF"/>
          <w:sz w:val="22"/>
          <w:szCs w:val="22"/>
          <w:lang w:val="en-US"/>
        </w:rPr>
        <w:t>to the existing literature and professional practice.</w:t>
      </w:r>
    </w:p>
    <w:p w14:paraId="5F618C08" w14:textId="32DC9419" w:rsidR="003146B1" w:rsidRPr="00456F76" w:rsidRDefault="003146B1" w:rsidP="00DC6F0B">
      <w:pPr>
        <w:spacing w:line="290" w:lineRule="atLeast"/>
        <w:ind w:firstLine="426"/>
        <w:rPr>
          <w:color w:val="2E74B5" w:themeColor="accent1" w:themeShade="BF"/>
          <w:sz w:val="22"/>
          <w:szCs w:val="22"/>
          <w:lang w:val="en-US"/>
        </w:rPr>
      </w:pPr>
      <w:r w:rsidRPr="00456F76">
        <w:rPr>
          <w:color w:val="2E74B5" w:themeColor="accent1" w:themeShade="BF"/>
          <w:sz w:val="22"/>
          <w:szCs w:val="22"/>
          <w:lang w:val="en-US"/>
        </w:rPr>
        <w:t xml:space="preserve">Authors should explicitly acknowledge the </w:t>
      </w:r>
      <w:r w:rsidRPr="00456F76">
        <w:rPr>
          <w:b/>
          <w:bCs/>
          <w:color w:val="2E74B5" w:themeColor="accent1" w:themeShade="BF"/>
          <w:sz w:val="22"/>
          <w:szCs w:val="22"/>
          <w:lang w:val="en-US"/>
        </w:rPr>
        <w:t>limitations of the study</w:t>
      </w:r>
      <w:r w:rsidRPr="00456F76">
        <w:rPr>
          <w:color w:val="2E74B5" w:themeColor="accent1" w:themeShade="BF"/>
          <w:sz w:val="22"/>
          <w:szCs w:val="22"/>
          <w:lang w:val="en-US"/>
        </w:rPr>
        <w:t xml:space="preserve"> and indicate </w:t>
      </w:r>
      <w:r w:rsidRPr="00456F76">
        <w:rPr>
          <w:b/>
          <w:bCs/>
          <w:color w:val="2E74B5" w:themeColor="accent1" w:themeShade="BF"/>
          <w:sz w:val="22"/>
          <w:szCs w:val="22"/>
          <w:lang w:val="en-US"/>
        </w:rPr>
        <w:t>directions for future research</w:t>
      </w:r>
      <w:r w:rsidRPr="00456F76">
        <w:rPr>
          <w:color w:val="2E74B5" w:themeColor="accent1" w:themeShade="BF"/>
          <w:sz w:val="22"/>
          <w:szCs w:val="22"/>
          <w:lang w:val="en-US"/>
        </w:rPr>
        <w:t xml:space="preserve"> arising from the findings. Where appropriate, broader implications for policy, management, or further theoretical development may be outlined. </w:t>
      </w:r>
    </w:p>
    <w:p w14:paraId="362BC7FB" w14:textId="65425245" w:rsidR="00590346" w:rsidRPr="00456F76" w:rsidRDefault="00871DD4" w:rsidP="00DC6F0B">
      <w:pPr>
        <w:spacing w:line="290" w:lineRule="atLeast"/>
        <w:ind w:firstLine="426"/>
        <w:rPr>
          <w:color w:val="auto"/>
          <w:sz w:val="22"/>
          <w:szCs w:val="22"/>
          <w:lang w:val="en-US"/>
        </w:rPr>
      </w:pPr>
      <w:bookmarkStart w:id="6" w:name="_Hlk217051156"/>
      <w:r w:rsidRPr="00456F76">
        <w:rPr>
          <w:color w:val="auto"/>
          <w:sz w:val="22"/>
          <w:szCs w:val="22"/>
          <w:lang w:val="en-US"/>
        </w:rPr>
        <w:t xml:space="preserve">All text must be in </w:t>
      </w:r>
      <w:r w:rsidR="00DD08BD" w:rsidRPr="00456F76">
        <w:rPr>
          <w:color w:val="auto"/>
          <w:sz w:val="22"/>
          <w:lang w:val="en-US"/>
        </w:rPr>
        <w:t>Times New Roman font, justified; line spacing: at least 14.5-point; first line of each paragraph: 0.75 cm</w:t>
      </w:r>
      <w:r w:rsidR="0009590E" w:rsidRPr="00456F76">
        <w:rPr>
          <w:color w:val="auto"/>
          <w:sz w:val="22"/>
          <w:szCs w:val="22"/>
          <w:lang w:val="en-US"/>
        </w:rPr>
        <w:t>.</w:t>
      </w:r>
      <w:r w:rsidR="00590346" w:rsidRPr="00456F76">
        <w:rPr>
          <w:color w:val="auto"/>
          <w:sz w:val="22"/>
          <w:szCs w:val="22"/>
          <w:lang w:val="en-US"/>
        </w:rPr>
        <w:t xml:space="preserve"> </w:t>
      </w:r>
      <w:r w:rsidR="00590346" w:rsidRPr="00456F76">
        <w:rPr>
          <w:color w:val="auto"/>
          <w:sz w:val="22"/>
          <w:lang w:val="en-US"/>
        </w:rPr>
        <w:t>After each section</w:t>
      </w:r>
      <w:r w:rsidR="00DC6F0B">
        <w:rPr>
          <w:color w:val="auto"/>
          <w:sz w:val="22"/>
          <w:lang w:val="en-US"/>
        </w:rPr>
        <w:t>,</w:t>
      </w:r>
      <w:r w:rsidR="00590346" w:rsidRPr="00456F76">
        <w:rPr>
          <w:color w:val="auto"/>
          <w:sz w:val="22"/>
          <w:lang w:val="en-US"/>
        </w:rPr>
        <w:t xml:space="preserve"> leave two empty lines (</w:t>
      </w:r>
      <w:r w:rsidR="00590346" w:rsidRPr="00456F76">
        <w:rPr>
          <w:color w:val="auto"/>
          <w:sz w:val="22"/>
          <w:szCs w:val="22"/>
          <w:lang w:val="en-US"/>
        </w:rPr>
        <w:t>Times New Roman, 11-point).</w:t>
      </w:r>
    </w:p>
    <w:bookmarkEnd w:id="6"/>
    <w:p w14:paraId="0DF2F0B5" w14:textId="77777777" w:rsidR="005B4293" w:rsidRPr="00456F76" w:rsidRDefault="005B4293" w:rsidP="005B4293">
      <w:pPr>
        <w:tabs>
          <w:tab w:val="left" w:pos="2410"/>
          <w:tab w:val="right" w:pos="7144"/>
        </w:tabs>
        <w:spacing w:line="240" w:lineRule="auto"/>
        <w:ind w:firstLine="0"/>
        <w:rPr>
          <w:i/>
          <w:color w:val="CC9900"/>
          <w:sz w:val="22"/>
          <w:szCs w:val="22"/>
          <w:lang w:val="en-US"/>
        </w:rPr>
      </w:pPr>
      <w:r w:rsidRPr="00456F76">
        <w:rPr>
          <w:b/>
          <w:i/>
          <w:color w:val="CC9900"/>
          <w:sz w:val="22"/>
          <w:szCs w:val="22"/>
          <w:lang w:val="en-US"/>
        </w:rPr>
        <w:t>{</w:t>
      </w:r>
      <w:r w:rsidRPr="00456F76">
        <w:rPr>
          <w:i/>
          <w:color w:val="CC9900"/>
          <w:sz w:val="22"/>
          <w:szCs w:val="22"/>
          <w:lang w:val="en-US"/>
        </w:rPr>
        <w:t xml:space="preserve"> }</w:t>
      </w:r>
    </w:p>
    <w:p w14:paraId="7576E93B" w14:textId="2609809C" w:rsidR="005B4293" w:rsidRDefault="005B4293" w:rsidP="005B4293">
      <w:pPr>
        <w:tabs>
          <w:tab w:val="left" w:pos="2410"/>
          <w:tab w:val="right" w:pos="7144"/>
        </w:tabs>
        <w:spacing w:line="240" w:lineRule="auto"/>
        <w:ind w:firstLine="0"/>
        <w:rPr>
          <w:i/>
          <w:color w:val="CC9900"/>
          <w:sz w:val="22"/>
          <w:szCs w:val="22"/>
          <w:lang w:val="en-US"/>
        </w:rPr>
      </w:pPr>
      <w:r w:rsidRPr="00456F76">
        <w:rPr>
          <w:b/>
          <w:i/>
          <w:color w:val="CC9900"/>
          <w:sz w:val="22"/>
          <w:szCs w:val="22"/>
          <w:lang w:val="en-US"/>
        </w:rPr>
        <w:t>{</w:t>
      </w:r>
      <w:r w:rsidRPr="00456F76">
        <w:rPr>
          <w:i/>
          <w:color w:val="CC9900"/>
          <w:sz w:val="22"/>
          <w:szCs w:val="22"/>
          <w:lang w:val="en-US"/>
        </w:rPr>
        <w:t xml:space="preserve"> }</w:t>
      </w:r>
    </w:p>
    <w:p w14:paraId="273D0D2B" w14:textId="77777777" w:rsidR="00E84388" w:rsidRDefault="00E84388" w:rsidP="00E84388">
      <w:pPr>
        <w:pStyle w:val="Nagwek1"/>
        <w:numPr>
          <w:ilvl w:val="0"/>
          <w:numId w:val="0"/>
        </w:numPr>
        <w:rPr>
          <w:b w:val="0"/>
          <w:bCs/>
          <w:color w:val="000000" w:themeColor="text1"/>
          <w:lang w:val="en-US"/>
        </w:rPr>
      </w:pPr>
      <w:r w:rsidRPr="00456F76">
        <w:rPr>
          <w:lang w:val="en-US"/>
        </w:rPr>
        <w:lastRenderedPageBreak/>
        <w:t xml:space="preserve">Declarations </w:t>
      </w:r>
      <w:r w:rsidRPr="00456F76">
        <w:rPr>
          <w:b w:val="0"/>
          <w:bCs/>
          <w:color w:val="000000" w:themeColor="text1"/>
          <w:lang w:val="en-US"/>
        </w:rPr>
        <w:t>(Times New Roman, 12-point, bold, left aligned, line spacing: single)</w:t>
      </w:r>
      <w:r>
        <w:rPr>
          <w:b w:val="0"/>
          <w:bCs/>
          <w:color w:val="000000" w:themeColor="text1"/>
          <w:lang w:val="en-US"/>
        </w:rPr>
        <w:t xml:space="preserve"> </w:t>
      </w:r>
    </w:p>
    <w:p w14:paraId="6C2EFD90" w14:textId="77777777" w:rsidR="00E84388" w:rsidRDefault="00E84388" w:rsidP="00E84388">
      <w:pPr>
        <w:pStyle w:val="Nagwek1"/>
        <w:numPr>
          <w:ilvl w:val="0"/>
          <w:numId w:val="0"/>
        </w:numPr>
        <w:rPr>
          <w:b w:val="0"/>
          <w:bCs/>
          <w:color w:val="000000" w:themeColor="text1"/>
          <w:lang w:val="en-US"/>
        </w:rPr>
      </w:pPr>
    </w:p>
    <w:p w14:paraId="5597B3B1" w14:textId="66115B53" w:rsidR="00E84388" w:rsidRDefault="00E84388" w:rsidP="00E84388">
      <w:pPr>
        <w:tabs>
          <w:tab w:val="left" w:pos="2410"/>
          <w:tab w:val="right" w:pos="7144"/>
        </w:tabs>
        <w:spacing w:line="290" w:lineRule="exact"/>
        <w:ind w:firstLine="0"/>
        <w:rPr>
          <w:b/>
          <w:sz w:val="22"/>
          <w:szCs w:val="22"/>
        </w:rPr>
      </w:pPr>
      <w:r w:rsidRPr="00E84388">
        <w:rPr>
          <w:b/>
          <w:sz w:val="22"/>
          <w:szCs w:val="22"/>
        </w:rPr>
        <w:t>The following declarations are mandatory for all submissions</w:t>
      </w:r>
      <w:r w:rsidRPr="00171188">
        <w:rPr>
          <w:bCs/>
          <w:sz w:val="22"/>
          <w:szCs w:val="22"/>
        </w:rPr>
        <w:t>:</w:t>
      </w:r>
      <w:r>
        <w:rPr>
          <w:bCs/>
          <w:sz w:val="22"/>
          <w:szCs w:val="22"/>
        </w:rPr>
        <w:t xml:space="preserve"> </w:t>
      </w:r>
      <w:r w:rsidRPr="00171188">
        <w:rPr>
          <w:sz w:val="22"/>
          <w:szCs w:val="22"/>
        </w:rPr>
        <w:t xml:space="preserve">Conflict of </w:t>
      </w:r>
      <w:r>
        <w:rPr>
          <w:b/>
          <w:sz w:val="22"/>
          <w:szCs w:val="22"/>
        </w:rPr>
        <w:t>i</w:t>
      </w:r>
      <w:r w:rsidRPr="00171188">
        <w:rPr>
          <w:sz w:val="22"/>
          <w:szCs w:val="22"/>
        </w:rPr>
        <w:t xml:space="preserve">nterest, Author </w:t>
      </w:r>
      <w:r>
        <w:rPr>
          <w:b/>
          <w:sz w:val="22"/>
          <w:szCs w:val="22"/>
        </w:rPr>
        <w:t>c</w:t>
      </w:r>
      <w:r w:rsidRPr="00171188">
        <w:rPr>
          <w:sz w:val="22"/>
          <w:szCs w:val="22"/>
        </w:rPr>
        <w:t xml:space="preserve">ontributions, Ethics </w:t>
      </w:r>
      <w:r>
        <w:rPr>
          <w:b/>
          <w:sz w:val="22"/>
          <w:szCs w:val="22"/>
        </w:rPr>
        <w:t>s</w:t>
      </w:r>
      <w:r w:rsidRPr="00171188">
        <w:rPr>
          <w:sz w:val="22"/>
          <w:szCs w:val="22"/>
        </w:rPr>
        <w:t xml:space="preserve">tatement, and Data </w:t>
      </w:r>
      <w:r w:rsidRPr="00E84388">
        <w:rPr>
          <w:bCs/>
          <w:sz w:val="22"/>
          <w:szCs w:val="22"/>
        </w:rPr>
        <w:t>a</w:t>
      </w:r>
      <w:r w:rsidRPr="00171188">
        <w:rPr>
          <w:sz w:val="22"/>
          <w:szCs w:val="22"/>
        </w:rPr>
        <w:t>vailability</w:t>
      </w:r>
      <w:r>
        <w:rPr>
          <w:b/>
          <w:sz w:val="22"/>
          <w:szCs w:val="22"/>
        </w:rPr>
        <w:t xml:space="preserve"> </w:t>
      </w:r>
      <w:r w:rsidRPr="00E84388">
        <w:rPr>
          <w:bCs/>
          <w:sz w:val="22"/>
          <w:szCs w:val="22"/>
        </w:rPr>
        <w:t>statement</w:t>
      </w:r>
      <w:r>
        <w:rPr>
          <w:b/>
          <w:sz w:val="22"/>
          <w:szCs w:val="22"/>
        </w:rPr>
        <w:t>.</w:t>
      </w:r>
      <w:r w:rsidRPr="00171188">
        <w:rPr>
          <w:sz w:val="22"/>
          <w:szCs w:val="22"/>
        </w:rPr>
        <w:t xml:space="preserve"> Where </w:t>
      </w:r>
      <w:r w:rsidRPr="00E84388">
        <w:rPr>
          <w:b/>
          <w:sz w:val="22"/>
          <w:szCs w:val="22"/>
        </w:rPr>
        <w:t>a declaration is not applicable, this must be explicitly stated.</w:t>
      </w:r>
    </w:p>
    <w:p w14:paraId="6E5D58CE" w14:textId="77777777" w:rsidR="00D833A6" w:rsidRDefault="00D833A6" w:rsidP="00E84388">
      <w:pPr>
        <w:tabs>
          <w:tab w:val="left" w:pos="2410"/>
          <w:tab w:val="right" w:pos="7144"/>
        </w:tabs>
        <w:spacing w:line="290" w:lineRule="exact"/>
        <w:ind w:firstLine="0"/>
        <w:rPr>
          <w:i/>
          <w:color w:val="CC9900"/>
          <w:sz w:val="22"/>
          <w:szCs w:val="22"/>
          <w:lang w:val="en-US"/>
        </w:rPr>
      </w:pPr>
    </w:p>
    <w:p w14:paraId="20013177" w14:textId="7E14979A" w:rsidR="000F79A0" w:rsidRPr="000F79A0" w:rsidRDefault="005B4293" w:rsidP="000F79A0">
      <w:pPr>
        <w:pStyle w:val="Nagwek2"/>
        <w:rPr>
          <w:rFonts w:eastAsia="Times New Roman"/>
          <w:bCs/>
          <w:lang w:val="en-US" w:eastAsia="pl-PL"/>
        </w:rPr>
      </w:pPr>
      <w:r w:rsidRPr="00456F76">
        <w:rPr>
          <w:rFonts w:eastAsia="Times New Roman"/>
          <w:lang w:val="en-US" w:eastAsia="pl-PL"/>
        </w:rPr>
        <w:t>Funding</w:t>
      </w:r>
      <w:r w:rsidR="00A333B2" w:rsidRPr="00456F76">
        <w:rPr>
          <w:rFonts w:eastAsia="Times New Roman"/>
          <w:lang w:val="en-US" w:eastAsia="pl-PL"/>
        </w:rPr>
        <w:t xml:space="preserve"> </w:t>
      </w:r>
      <w:r w:rsidR="000F79A0" w:rsidRPr="000F79A0">
        <w:rPr>
          <w:rFonts w:eastAsia="Times New Roman"/>
          <w:bCs/>
          <w:lang w:val="en-US" w:eastAsia="pl-PL"/>
        </w:rPr>
        <w:t>(</w:t>
      </w:r>
      <w:r w:rsidR="000F79A0" w:rsidRPr="00D833A6">
        <w:rPr>
          <w:rFonts w:eastAsia="Times New Roman"/>
          <w:bCs/>
          <w:color w:val="FF0000"/>
          <w:lang w:val="en-US" w:eastAsia="pl-PL"/>
        </w:rPr>
        <w:t>required</w:t>
      </w:r>
      <w:r w:rsidR="00D833A6" w:rsidRPr="00D833A6">
        <w:rPr>
          <w:rFonts w:eastAsia="Times New Roman"/>
          <w:bCs/>
          <w:color w:val="FF0000"/>
          <w:lang w:val="en-US" w:eastAsia="pl-PL"/>
        </w:rPr>
        <w:t xml:space="preserve"> for</w:t>
      </w:r>
      <w:r w:rsidR="00D833A6" w:rsidRPr="00D833A6">
        <w:rPr>
          <w:rFonts w:eastAsia="Times New Roman"/>
          <w:b w:val="0"/>
          <w:color w:val="FF0000"/>
          <w:lang w:val="en-US" w:eastAsia="pl-PL"/>
        </w:rPr>
        <w:t xml:space="preserve"> </w:t>
      </w:r>
      <w:r w:rsidR="00D833A6" w:rsidRPr="00D833A6">
        <w:rPr>
          <w:rFonts w:eastAsia="Times New Roman"/>
          <w:bCs/>
          <w:color w:val="FF0000"/>
          <w:lang w:val="en-US" w:eastAsia="pl-PL"/>
        </w:rPr>
        <w:t>all manuscripts</w:t>
      </w:r>
      <w:r w:rsidR="000F79A0" w:rsidRPr="000F79A0">
        <w:rPr>
          <w:rFonts w:eastAsia="Times New Roman"/>
          <w:bCs/>
          <w:lang w:val="en-US" w:eastAsia="pl-PL"/>
        </w:rPr>
        <w:t>)</w:t>
      </w:r>
    </w:p>
    <w:p w14:paraId="075624CB" w14:textId="53029F6C" w:rsidR="00A333B2" w:rsidRPr="00456F76" w:rsidRDefault="00A333B2" w:rsidP="00F24DB1">
      <w:pPr>
        <w:pStyle w:val="Nagwek2"/>
        <w:spacing w:line="290" w:lineRule="exact"/>
        <w:rPr>
          <w:rFonts w:eastAsia="Times New Roman"/>
          <w:b w:val="0"/>
          <w:bCs/>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 xml:space="preserve">Authors must disclose </w:t>
      </w:r>
      <w:r w:rsidRPr="00456F76">
        <w:rPr>
          <w:rFonts w:eastAsia="Times New Roman"/>
          <w:b w:val="0"/>
          <w:bCs/>
          <w:color w:val="2E74B5" w:themeColor="accent1" w:themeShade="BF"/>
          <w:sz w:val="22"/>
          <w:szCs w:val="22"/>
          <w:lang w:val="en-US" w:eastAsia="pl-PL"/>
        </w:rPr>
        <w:t>all sources of funding</w:t>
      </w:r>
      <w:r w:rsidRPr="000C682D">
        <w:rPr>
          <w:rFonts w:eastAsia="Times New Roman"/>
          <w:b w:val="0"/>
          <w:bCs/>
          <w:color w:val="2E74B5" w:themeColor="accent1" w:themeShade="BF"/>
          <w:sz w:val="22"/>
          <w:szCs w:val="22"/>
          <w:lang w:val="en-US" w:eastAsia="pl-PL"/>
        </w:rPr>
        <w:t xml:space="preserve">. </w:t>
      </w:r>
      <w:r w:rsidR="001B585E" w:rsidRPr="00456F76">
        <w:rPr>
          <w:rFonts w:eastAsia="Times New Roman"/>
          <w:color w:val="auto"/>
          <w:lang w:val="en-US" w:eastAsia="pl-PL"/>
        </w:rPr>
        <w:t xml:space="preserve"> </w:t>
      </w:r>
      <w:r w:rsidR="000C682D" w:rsidRPr="000C682D">
        <w:rPr>
          <w:color w:val="2E74B5" w:themeColor="accent1" w:themeShade="BF"/>
          <w:sz w:val="22"/>
          <w:szCs w:val="22"/>
        </w:rPr>
        <w:t>Funding information must be provided in full in the final accepted version</w:t>
      </w:r>
      <w:r w:rsidR="001B585E" w:rsidRPr="00456F76">
        <w:rPr>
          <w:rFonts w:eastAsia="Times New Roman"/>
          <w:b w:val="0"/>
          <w:bCs/>
          <w:color w:val="auto"/>
          <w:sz w:val="22"/>
          <w:szCs w:val="22"/>
          <w:lang w:val="en-US" w:eastAsia="pl-PL"/>
        </w:rPr>
        <w:t xml:space="preserve">. </w:t>
      </w:r>
      <w:r w:rsidRPr="00456F76">
        <w:rPr>
          <w:rFonts w:eastAsia="Times New Roman"/>
          <w:b w:val="0"/>
          <w:bCs/>
          <w:color w:val="2E74B5" w:themeColor="accent1" w:themeShade="BF"/>
          <w:sz w:val="22"/>
          <w:szCs w:val="22"/>
          <w:lang w:val="en-US" w:eastAsia="pl-PL"/>
        </w:rPr>
        <w:t xml:space="preserve">If no funding was received, authors must state: </w:t>
      </w:r>
    </w:p>
    <w:p w14:paraId="1F2A1494" w14:textId="6D2A3592" w:rsidR="00A333B2" w:rsidRPr="00EF6B9D" w:rsidRDefault="00A333B2" w:rsidP="00A333B2">
      <w:pPr>
        <w:spacing w:line="290" w:lineRule="exact"/>
        <w:ind w:firstLine="0"/>
        <w:jc w:val="left"/>
        <w:rPr>
          <w:rFonts w:eastAsia="Times New Roman"/>
          <w:b/>
          <w:bCs/>
          <w:color w:val="auto"/>
          <w:sz w:val="22"/>
          <w:szCs w:val="22"/>
          <w:lang w:val="en-US" w:eastAsia="pl-PL"/>
        </w:rPr>
      </w:pPr>
      <w:r w:rsidRPr="00EF6B9D">
        <w:rPr>
          <w:rFonts w:eastAsia="Times New Roman"/>
          <w:b/>
          <w:bCs/>
          <w:color w:val="auto"/>
          <w:sz w:val="22"/>
          <w:szCs w:val="22"/>
          <w:lang w:val="en-US" w:eastAsia="pl-PL"/>
        </w:rPr>
        <w:t>This research received no external funding.</w:t>
      </w:r>
    </w:p>
    <w:p w14:paraId="731610B9" w14:textId="77777777" w:rsidR="001B585E" w:rsidRPr="00456F76" w:rsidRDefault="001B585E" w:rsidP="00CC065E">
      <w:pPr>
        <w:spacing w:line="240" w:lineRule="auto"/>
        <w:rPr>
          <w:lang w:val="en-US" w:eastAsia="pl-PL"/>
        </w:rPr>
      </w:pPr>
    </w:p>
    <w:p w14:paraId="29BE1FB1" w14:textId="35FAEA31" w:rsidR="00A333B2" w:rsidRPr="00456F76" w:rsidRDefault="005B4293" w:rsidP="00A333B2">
      <w:pPr>
        <w:pStyle w:val="Nagwek2"/>
        <w:rPr>
          <w:rFonts w:eastAsia="Times New Roman"/>
          <w:b w:val="0"/>
          <w:color w:val="FF0000"/>
          <w:lang w:val="en-US" w:eastAsia="pl-PL"/>
        </w:rPr>
      </w:pPr>
      <w:r w:rsidRPr="00456F76">
        <w:rPr>
          <w:rFonts w:eastAsia="Times New Roman"/>
          <w:lang w:val="en-US" w:eastAsia="pl-PL"/>
        </w:rPr>
        <w:t xml:space="preserve">Conflict of </w:t>
      </w:r>
      <w:r w:rsidR="0047312B">
        <w:rPr>
          <w:rFonts w:eastAsia="Times New Roman"/>
          <w:lang w:val="en-US" w:eastAsia="pl-PL"/>
        </w:rPr>
        <w:t>i</w:t>
      </w:r>
      <w:r w:rsidRPr="00456F76">
        <w:rPr>
          <w:rFonts w:eastAsia="Times New Roman"/>
          <w:lang w:val="en-US" w:eastAsia="pl-PL"/>
        </w:rPr>
        <w:t>nteres</w:t>
      </w:r>
      <w:r w:rsidR="00724601" w:rsidRPr="00456F76">
        <w:rPr>
          <w:rFonts w:eastAsia="Times New Roman"/>
          <w:lang w:val="en-US" w:eastAsia="pl-PL"/>
        </w:rPr>
        <w:t>t</w:t>
      </w:r>
      <w:bookmarkStart w:id="7" w:name="_Hlk217052417"/>
      <w:r w:rsidR="001F396E">
        <w:rPr>
          <w:rFonts w:eastAsia="Times New Roman"/>
          <w:lang w:val="en-US" w:eastAsia="pl-PL"/>
        </w:rPr>
        <w:t xml:space="preserve"> (</w:t>
      </w:r>
      <w:r w:rsidR="00D833A6" w:rsidRPr="00D833A6">
        <w:rPr>
          <w:rFonts w:eastAsia="Times New Roman"/>
          <w:bCs/>
          <w:color w:val="FF0000"/>
          <w:lang w:val="en-US" w:eastAsia="pl-PL"/>
        </w:rPr>
        <w:t>required for</w:t>
      </w:r>
      <w:r w:rsidR="00D833A6" w:rsidRPr="00D833A6">
        <w:rPr>
          <w:rFonts w:eastAsia="Times New Roman"/>
          <w:b w:val="0"/>
          <w:color w:val="FF0000"/>
          <w:lang w:val="en-US" w:eastAsia="pl-PL"/>
        </w:rPr>
        <w:t xml:space="preserve"> </w:t>
      </w:r>
      <w:r w:rsidR="00D833A6" w:rsidRPr="00D833A6">
        <w:rPr>
          <w:rFonts w:eastAsia="Times New Roman"/>
          <w:bCs/>
          <w:color w:val="FF0000"/>
          <w:lang w:val="en-US" w:eastAsia="pl-PL"/>
        </w:rPr>
        <w:t>all manuscripts</w:t>
      </w:r>
      <w:r w:rsidR="001F396E">
        <w:rPr>
          <w:rFonts w:eastAsia="Times New Roman"/>
          <w:lang w:val="en-US" w:eastAsia="pl-PL"/>
        </w:rPr>
        <w:t>)</w:t>
      </w:r>
    </w:p>
    <w:bookmarkEnd w:id="7"/>
    <w:p w14:paraId="4871DA80" w14:textId="77777777" w:rsidR="00A4152A" w:rsidRDefault="00A333B2" w:rsidP="00724601">
      <w:pPr>
        <w:pStyle w:val="Nagwek2"/>
        <w:spacing w:line="290" w:lineRule="exact"/>
        <w:rPr>
          <w:b w:val="0"/>
          <w:bCs/>
          <w:color w:val="0D0D0D"/>
          <w:sz w:val="22"/>
          <w:szCs w:val="22"/>
          <w:lang w:val="en-US"/>
        </w:rPr>
      </w:pPr>
      <w:r w:rsidRPr="00456F76">
        <w:rPr>
          <w:b w:val="0"/>
          <w:bCs/>
          <w:color w:val="2E74B5" w:themeColor="accent1" w:themeShade="BF"/>
          <w:sz w:val="22"/>
          <w:szCs w:val="22"/>
          <w:lang w:val="en-US"/>
        </w:rPr>
        <w:t xml:space="preserve">Authors must </w:t>
      </w:r>
      <w:r w:rsidRPr="00456F76">
        <w:rPr>
          <w:color w:val="2E74B5" w:themeColor="accent1" w:themeShade="BF"/>
          <w:sz w:val="22"/>
          <w:szCs w:val="22"/>
          <w:lang w:val="en-US"/>
        </w:rPr>
        <w:t>declare any potential conflicts of interest</w:t>
      </w:r>
      <w:r w:rsidRPr="00456F76">
        <w:rPr>
          <w:b w:val="0"/>
          <w:bCs/>
          <w:color w:val="2E74B5" w:themeColor="accent1" w:themeShade="BF"/>
          <w:sz w:val="22"/>
          <w:szCs w:val="22"/>
          <w:lang w:val="en-US"/>
        </w:rPr>
        <w:t>. If none exist, authors must state</w:t>
      </w:r>
      <w:r w:rsidRPr="00456F76">
        <w:rPr>
          <w:b w:val="0"/>
          <w:bCs/>
          <w:color w:val="0D0D0D"/>
          <w:sz w:val="22"/>
          <w:szCs w:val="22"/>
          <w:lang w:val="en-US"/>
        </w:rPr>
        <w:t>:</w:t>
      </w:r>
      <w:r w:rsidR="000C682D">
        <w:rPr>
          <w:b w:val="0"/>
          <w:bCs/>
          <w:color w:val="0D0D0D"/>
          <w:sz w:val="22"/>
          <w:szCs w:val="22"/>
          <w:lang w:val="en-US"/>
        </w:rPr>
        <w:t xml:space="preserve"> </w:t>
      </w:r>
    </w:p>
    <w:p w14:paraId="56A07C8B" w14:textId="7A73D2FB" w:rsidR="005B4293" w:rsidRPr="00456F76" w:rsidRDefault="00EF6B9D" w:rsidP="00724601">
      <w:pPr>
        <w:pStyle w:val="Nagwek2"/>
        <w:spacing w:line="290" w:lineRule="exact"/>
        <w:rPr>
          <w:b w:val="0"/>
          <w:bCs/>
          <w:color w:val="0D0D0D"/>
          <w:sz w:val="22"/>
          <w:szCs w:val="22"/>
          <w:lang w:val="en-US"/>
        </w:rPr>
      </w:pPr>
      <w:r w:rsidRPr="00EF6B9D">
        <w:rPr>
          <w:color w:val="0D0D0D"/>
          <w:sz w:val="22"/>
          <w:szCs w:val="22"/>
          <w:lang w:val="en-US"/>
        </w:rPr>
        <w:t>The author(s) declare(s) that there is no conflict of interest.</w:t>
      </w:r>
      <w:r w:rsidR="00724601" w:rsidRPr="00456F76">
        <w:rPr>
          <w:b w:val="0"/>
          <w:bCs/>
          <w:color w:val="0D0D0D"/>
          <w:sz w:val="22"/>
          <w:szCs w:val="22"/>
          <w:lang w:val="en-US"/>
        </w:rPr>
        <w:t xml:space="preserve"> </w:t>
      </w:r>
    </w:p>
    <w:p w14:paraId="1A22F318" w14:textId="77777777" w:rsidR="00724601" w:rsidRPr="00456F76" w:rsidRDefault="00724601" w:rsidP="00724601">
      <w:pPr>
        <w:spacing w:line="290" w:lineRule="exact"/>
        <w:rPr>
          <w:lang w:val="en-US"/>
        </w:rPr>
      </w:pPr>
    </w:p>
    <w:p w14:paraId="2DAA3915" w14:textId="7E6DBE04" w:rsidR="001F396E" w:rsidRPr="00456F76" w:rsidRDefault="005B4293" w:rsidP="001F396E">
      <w:pPr>
        <w:pStyle w:val="Nagwek2"/>
        <w:rPr>
          <w:rFonts w:eastAsia="Times New Roman"/>
          <w:b w:val="0"/>
          <w:color w:val="FF0000"/>
          <w:lang w:val="en-US" w:eastAsia="pl-PL"/>
        </w:rPr>
      </w:pPr>
      <w:r w:rsidRPr="00456F76">
        <w:rPr>
          <w:lang w:val="en-US"/>
        </w:rPr>
        <w:t xml:space="preserve">Author </w:t>
      </w:r>
      <w:r w:rsidR="0047312B">
        <w:rPr>
          <w:lang w:val="en-US"/>
        </w:rPr>
        <w:t>c</w:t>
      </w:r>
      <w:r w:rsidRPr="00456F76">
        <w:rPr>
          <w:lang w:val="en-US"/>
        </w:rPr>
        <w:t>ontributions</w:t>
      </w:r>
      <w:r w:rsidR="00A333B2" w:rsidRPr="00456F76">
        <w:rPr>
          <w:lang w:val="en-US"/>
        </w:rPr>
        <w:t xml:space="preserve"> </w:t>
      </w:r>
      <w:r w:rsidR="001F396E">
        <w:rPr>
          <w:rFonts w:eastAsia="Times New Roman"/>
          <w:lang w:val="en-US" w:eastAsia="pl-PL"/>
        </w:rPr>
        <w:t>(</w:t>
      </w:r>
      <w:r w:rsidR="00D833A6" w:rsidRPr="00D833A6">
        <w:rPr>
          <w:rFonts w:eastAsia="Times New Roman"/>
          <w:bCs/>
          <w:color w:val="FF0000"/>
          <w:lang w:val="en-US" w:eastAsia="pl-PL"/>
        </w:rPr>
        <w:t>required for</w:t>
      </w:r>
      <w:r w:rsidR="00D833A6" w:rsidRPr="00D833A6">
        <w:rPr>
          <w:rFonts w:eastAsia="Times New Roman"/>
          <w:b w:val="0"/>
          <w:color w:val="FF0000"/>
          <w:lang w:val="en-US" w:eastAsia="pl-PL"/>
        </w:rPr>
        <w:t xml:space="preserve"> </w:t>
      </w:r>
      <w:r w:rsidR="00D833A6" w:rsidRPr="00D833A6">
        <w:rPr>
          <w:rFonts w:eastAsia="Times New Roman"/>
          <w:bCs/>
          <w:color w:val="FF0000"/>
          <w:lang w:val="en-US" w:eastAsia="pl-PL"/>
        </w:rPr>
        <w:t>all manuscripts</w:t>
      </w:r>
      <w:r w:rsidR="001F396E">
        <w:rPr>
          <w:rFonts w:eastAsia="Times New Roman"/>
          <w:lang w:val="en-US" w:eastAsia="pl-PL"/>
        </w:rPr>
        <w:t>)</w:t>
      </w:r>
    </w:p>
    <w:p w14:paraId="650AA26B" w14:textId="77777777" w:rsidR="001B1D5D" w:rsidRPr="00456F76" w:rsidRDefault="00A333B2" w:rsidP="00A333B2">
      <w:pPr>
        <w:spacing w:line="290" w:lineRule="exact"/>
        <w:ind w:firstLine="0"/>
        <w:rPr>
          <w:color w:val="2E74B5" w:themeColor="accent1" w:themeShade="BF"/>
          <w:sz w:val="22"/>
          <w:szCs w:val="22"/>
          <w:lang w:val="en-US"/>
        </w:rPr>
      </w:pPr>
      <w:r w:rsidRPr="00456F76">
        <w:rPr>
          <w:color w:val="2E74B5" w:themeColor="accent1" w:themeShade="BF"/>
          <w:sz w:val="22"/>
          <w:szCs w:val="22"/>
          <w:lang w:val="en-US"/>
        </w:rPr>
        <w:t xml:space="preserve">Authors must </w:t>
      </w:r>
      <w:r w:rsidRPr="00F937FF">
        <w:rPr>
          <w:b/>
          <w:bCs/>
          <w:color w:val="2E74B5" w:themeColor="accent1" w:themeShade="BF"/>
          <w:sz w:val="22"/>
          <w:szCs w:val="22"/>
          <w:lang w:val="en-US"/>
        </w:rPr>
        <w:t>specify their individual contributions to the manuscript</w:t>
      </w:r>
      <w:r w:rsidRPr="00456F76">
        <w:rPr>
          <w:color w:val="2E74B5" w:themeColor="accent1" w:themeShade="BF"/>
          <w:sz w:val="22"/>
          <w:szCs w:val="22"/>
          <w:lang w:val="en-US"/>
        </w:rPr>
        <w:t xml:space="preserve"> (e.g.</w:t>
      </w:r>
      <w:r w:rsidR="009559E4" w:rsidRPr="00456F76">
        <w:rPr>
          <w:color w:val="2E74B5" w:themeColor="accent1" w:themeShade="BF"/>
          <w:sz w:val="22"/>
          <w:szCs w:val="22"/>
          <w:lang w:val="en-US"/>
        </w:rPr>
        <w:t>,</w:t>
      </w:r>
      <w:r w:rsidRPr="00456F76">
        <w:rPr>
          <w:color w:val="2E74B5" w:themeColor="accent1" w:themeShade="BF"/>
          <w:sz w:val="22"/>
          <w:szCs w:val="22"/>
          <w:lang w:val="en-US"/>
        </w:rPr>
        <w:t xml:space="preserve"> conceptualization, methodology, data collection, analysis, writing – original draft, writing – review &amp; editing)</w:t>
      </w:r>
      <w:r w:rsidR="001B1D5D" w:rsidRPr="00456F76">
        <w:rPr>
          <w:color w:val="2E74B5" w:themeColor="accent1" w:themeShade="BF"/>
          <w:sz w:val="22"/>
          <w:szCs w:val="22"/>
          <w:lang w:val="en-US"/>
        </w:rPr>
        <w:t xml:space="preserve"> </w:t>
      </w:r>
      <w:r w:rsidR="001B1D5D" w:rsidRPr="00456F76">
        <w:rPr>
          <w:b/>
          <w:bCs/>
          <w:color w:val="2E74B5" w:themeColor="accent1" w:themeShade="BF"/>
          <w:sz w:val="22"/>
          <w:szCs w:val="22"/>
          <w:lang w:val="en-US"/>
        </w:rPr>
        <w:t>in the submission system at the time of manuscript submission</w:t>
      </w:r>
      <w:r w:rsidR="001B1D5D" w:rsidRPr="00456F76">
        <w:rPr>
          <w:color w:val="2E74B5" w:themeColor="accent1" w:themeShade="BF"/>
          <w:sz w:val="22"/>
          <w:szCs w:val="22"/>
          <w:lang w:val="en-US"/>
        </w:rPr>
        <w:t xml:space="preserve">. </w:t>
      </w:r>
      <w:r w:rsidR="009559E4" w:rsidRPr="00456F76">
        <w:rPr>
          <w:color w:val="2E74B5" w:themeColor="accent1" w:themeShade="BF"/>
          <w:sz w:val="22"/>
          <w:szCs w:val="22"/>
          <w:lang w:val="en-US"/>
        </w:rPr>
        <w:t xml:space="preserve"> </w:t>
      </w:r>
    </w:p>
    <w:p w14:paraId="1B5BC7BA" w14:textId="648E8EFD" w:rsidR="00A333B2" w:rsidRPr="000F79A0" w:rsidRDefault="001B1D5D" w:rsidP="001B1D5D">
      <w:pPr>
        <w:spacing w:line="290" w:lineRule="exact"/>
        <w:ind w:firstLine="426"/>
        <w:rPr>
          <w:color w:val="000000" w:themeColor="text1"/>
          <w:sz w:val="22"/>
          <w:szCs w:val="22"/>
          <w:lang w:val="en-US"/>
        </w:rPr>
      </w:pPr>
      <w:r w:rsidRPr="000F79A0">
        <w:rPr>
          <w:color w:val="000000" w:themeColor="text1"/>
          <w:sz w:val="22"/>
          <w:szCs w:val="22"/>
          <w:lang w:val="en-US"/>
        </w:rPr>
        <w:t xml:space="preserve">Author contribution statements are </w:t>
      </w:r>
      <w:r w:rsidRPr="000F79A0">
        <w:rPr>
          <w:b/>
          <w:bCs/>
          <w:color w:val="000000" w:themeColor="text1"/>
          <w:sz w:val="22"/>
          <w:szCs w:val="22"/>
          <w:lang w:val="en-US"/>
        </w:rPr>
        <w:t>automatically added to the final published version after acceptance</w:t>
      </w:r>
      <w:r w:rsidRPr="000F79A0">
        <w:rPr>
          <w:color w:val="000000" w:themeColor="text1"/>
          <w:sz w:val="22"/>
          <w:szCs w:val="22"/>
          <w:lang w:val="en-US"/>
        </w:rPr>
        <w:t>.</w:t>
      </w:r>
    </w:p>
    <w:p w14:paraId="025CA363" w14:textId="77777777" w:rsidR="00A333B2" w:rsidRPr="00456F76" w:rsidRDefault="00A333B2" w:rsidP="00A333B2">
      <w:pPr>
        <w:spacing w:line="290" w:lineRule="exact"/>
        <w:ind w:firstLine="0"/>
        <w:rPr>
          <w:lang w:val="en-US"/>
        </w:rPr>
      </w:pPr>
    </w:p>
    <w:p w14:paraId="7A7ABE1E" w14:textId="6616CC69" w:rsidR="005B4293" w:rsidRPr="00456F76" w:rsidRDefault="005B4293" w:rsidP="001B1D5D">
      <w:pPr>
        <w:pStyle w:val="Nagwek2"/>
        <w:spacing w:line="290" w:lineRule="exact"/>
        <w:rPr>
          <w:b w:val="0"/>
          <w:bCs/>
          <w:color w:val="FF0000"/>
          <w:lang w:val="en-US"/>
        </w:rPr>
      </w:pPr>
      <w:r w:rsidRPr="00456F76">
        <w:rPr>
          <w:lang w:val="en-US"/>
        </w:rPr>
        <w:t xml:space="preserve">Ethics </w:t>
      </w:r>
      <w:r w:rsidR="0047312B">
        <w:rPr>
          <w:lang w:val="en-US"/>
        </w:rPr>
        <w:t>s</w:t>
      </w:r>
      <w:r w:rsidRPr="00456F76">
        <w:rPr>
          <w:lang w:val="en-US"/>
        </w:rPr>
        <w:t xml:space="preserve">tatement </w:t>
      </w:r>
      <w:bookmarkStart w:id="8" w:name="_Hlk217332942"/>
      <w:r w:rsidR="00A4152A" w:rsidRPr="00A4152A">
        <w:rPr>
          <w:lang w:val="en-US"/>
        </w:rPr>
        <w:t>(</w:t>
      </w:r>
      <w:r w:rsidR="00D833A6" w:rsidRPr="00D833A6">
        <w:rPr>
          <w:bCs/>
          <w:color w:val="FF0000"/>
          <w:lang w:val="en-US"/>
        </w:rPr>
        <w:t>required for</w:t>
      </w:r>
      <w:r w:rsidR="00D833A6" w:rsidRPr="00D833A6">
        <w:rPr>
          <w:color w:val="FF0000"/>
          <w:lang w:val="en-US"/>
        </w:rPr>
        <w:t xml:space="preserve"> </w:t>
      </w:r>
      <w:r w:rsidR="00D833A6" w:rsidRPr="00D833A6">
        <w:rPr>
          <w:bCs/>
          <w:color w:val="FF0000"/>
          <w:lang w:val="en-US"/>
        </w:rPr>
        <w:t>all manuscripts</w:t>
      </w:r>
      <w:r w:rsidR="00A4152A" w:rsidRPr="00A4152A">
        <w:rPr>
          <w:lang w:val="en-US"/>
        </w:rPr>
        <w:t>)</w:t>
      </w:r>
    </w:p>
    <w:bookmarkEnd w:id="8"/>
    <w:p w14:paraId="400A216E" w14:textId="77777777" w:rsidR="00D833A6" w:rsidRPr="00D833A6" w:rsidRDefault="00D833A6" w:rsidP="00D833A6">
      <w:pPr>
        <w:spacing w:line="290" w:lineRule="exact"/>
        <w:ind w:firstLine="0"/>
        <w:rPr>
          <w:b/>
          <w:bCs/>
          <w:color w:val="2E74B5" w:themeColor="accent1" w:themeShade="BF"/>
          <w:sz w:val="22"/>
          <w:szCs w:val="22"/>
          <w:lang w:val="en-US"/>
        </w:rPr>
      </w:pPr>
      <w:r w:rsidRPr="00D833A6">
        <w:rPr>
          <w:color w:val="2E74B5" w:themeColor="accent1" w:themeShade="BF"/>
          <w:sz w:val="22"/>
          <w:szCs w:val="22"/>
        </w:rPr>
        <w:t>All manuscripts submitted to JEM must include an</w:t>
      </w:r>
      <w:r w:rsidRPr="00D833A6">
        <w:rPr>
          <w:b/>
          <w:bCs/>
          <w:color w:val="2E74B5" w:themeColor="accent1" w:themeShade="BF"/>
          <w:sz w:val="22"/>
          <w:szCs w:val="22"/>
        </w:rPr>
        <w:t xml:space="preserve"> Ethics Statement.</w:t>
      </w:r>
    </w:p>
    <w:p w14:paraId="5FB142B0" w14:textId="2AC51F4C" w:rsidR="00D833A6" w:rsidRPr="00D833A6" w:rsidRDefault="00D833A6" w:rsidP="00D833A6">
      <w:pPr>
        <w:spacing w:line="290" w:lineRule="exact"/>
        <w:ind w:firstLine="426"/>
        <w:rPr>
          <w:color w:val="2E74B5" w:themeColor="accent1" w:themeShade="BF"/>
          <w:sz w:val="22"/>
          <w:szCs w:val="22"/>
          <w:lang w:val="en-US"/>
        </w:rPr>
      </w:pPr>
      <w:r w:rsidRPr="00D833A6">
        <w:rPr>
          <w:color w:val="2E74B5" w:themeColor="accent1" w:themeShade="BF"/>
          <w:sz w:val="22"/>
          <w:szCs w:val="22"/>
        </w:rPr>
        <w:t xml:space="preserve">For studies </w:t>
      </w:r>
      <w:r w:rsidRPr="00D833A6">
        <w:rPr>
          <w:b/>
          <w:bCs/>
          <w:color w:val="2E74B5" w:themeColor="accent1" w:themeShade="BF"/>
          <w:sz w:val="22"/>
          <w:szCs w:val="22"/>
        </w:rPr>
        <w:t>involving</w:t>
      </w:r>
      <w:r w:rsidRPr="00D833A6">
        <w:rPr>
          <w:color w:val="2E74B5" w:themeColor="accent1" w:themeShade="BF"/>
          <w:sz w:val="22"/>
          <w:szCs w:val="22"/>
        </w:rPr>
        <w:t xml:space="preserve"> </w:t>
      </w:r>
      <w:r w:rsidRPr="00D833A6">
        <w:rPr>
          <w:b/>
          <w:bCs/>
          <w:color w:val="2E74B5" w:themeColor="accent1" w:themeShade="BF"/>
          <w:sz w:val="22"/>
          <w:szCs w:val="22"/>
        </w:rPr>
        <w:t>human participants</w:t>
      </w:r>
      <w:r w:rsidRPr="00D833A6">
        <w:rPr>
          <w:color w:val="2E74B5" w:themeColor="accent1" w:themeShade="BF"/>
          <w:sz w:val="22"/>
          <w:szCs w:val="22"/>
        </w:rPr>
        <w:t xml:space="preserve"> (including surveys, interviews, and experiments) and/or </w:t>
      </w:r>
      <w:r w:rsidRPr="00D833A6">
        <w:rPr>
          <w:b/>
          <w:bCs/>
          <w:color w:val="2E74B5" w:themeColor="accent1" w:themeShade="BF"/>
          <w:sz w:val="22"/>
          <w:szCs w:val="22"/>
        </w:rPr>
        <w:t xml:space="preserve">personal, organizational, </w:t>
      </w:r>
      <w:r w:rsidRPr="00D833A6">
        <w:rPr>
          <w:rFonts w:eastAsia="Times New Roman"/>
          <w:b/>
          <w:bCs/>
          <w:color w:val="2E74B5" w:themeColor="accent1" w:themeShade="BF"/>
          <w:sz w:val="22"/>
          <w:szCs w:val="22"/>
          <w:lang w:val="en-US" w:eastAsia="pl-PL"/>
        </w:rPr>
        <w:t>identifiable</w:t>
      </w:r>
      <w:r>
        <w:rPr>
          <w:rFonts w:eastAsia="Times New Roman"/>
          <w:b/>
          <w:bCs/>
          <w:color w:val="2E74B5" w:themeColor="accent1" w:themeShade="BF"/>
          <w:sz w:val="22"/>
          <w:szCs w:val="22"/>
          <w:lang w:val="en-US" w:eastAsia="pl-PL"/>
        </w:rPr>
        <w:t>,</w:t>
      </w:r>
      <w:r w:rsidRPr="00D833A6">
        <w:rPr>
          <w:rFonts w:eastAsia="Times New Roman"/>
          <w:b/>
          <w:bCs/>
          <w:color w:val="2E74B5" w:themeColor="accent1" w:themeShade="BF"/>
          <w:sz w:val="22"/>
          <w:szCs w:val="22"/>
          <w:lang w:val="en-US" w:eastAsia="pl-PL"/>
        </w:rPr>
        <w:t xml:space="preserve"> </w:t>
      </w:r>
      <w:r w:rsidRPr="00D833A6">
        <w:rPr>
          <w:b/>
          <w:bCs/>
          <w:color w:val="2E74B5" w:themeColor="accent1" w:themeShade="BF"/>
          <w:sz w:val="22"/>
          <w:szCs w:val="22"/>
        </w:rPr>
        <w:t>and sensitive data</w:t>
      </w:r>
      <w:r w:rsidRPr="00D833A6">
        <w:rPr>
          <w:color w:val="2E74B5" w:themeColor="accent1" w:themeShade="BF"/>
          <w:sz w:val="22"/>
          <w:szCs w:val="22"/>
        </w:rPr>
        <w:t xml:space="preserve">, authors must address the ethical aspects of the research in accordance with the </w:t>
      </w:r>
      <w:r w:rsidRPr="00D833A6">
        <w:rPr>
          <w:b/>
          <w:bCs/>
          <w:sz w:val="22"/>
          <w:szCs w:val="22"/>
        </w:rPr>
        <w:t>JEM Human Subjects Research Ethics Policy</w:t>
      </w:r>
      <w:r w:rsidRPr="00D833A6">
        <w:rPr>
          <w:sz w:val="22"/>
          <w:szCs w:val="22"/>
        </w:rPr>
        <w:t xml:space="preserve">. </w:t>
      </w:r>
      <w:r w:rsidRPr="00D833A6">
        <w:rPr>
          <w:color w:val="2E74B5" w:themeColor="accent1" w:themeShade="BF"/>
          <w:sz w:val="22"/>
          <w:szCs w:val="22"/>
          <w:lang w:val="en-US"/>
        </w:rPr>
        <w:t>The statement must confirm, as applicable:</w:t>
      </w:r>
    </w:p>
    <w:p w14:paraId="2E584FF3" w14:textId="77777777" w:rsidR="00D833A6" w:rsidRPr="00D833A6" w:rsidRDefault="00D833A6" w:rsidP="00D833A6">
      <w:pPr>
        <w:numPr>
          <w:ilvl w:val="0"/>
          <w:numId w:val="42"/>
        </w:numPr>
        <w:tabs>
          <w:tab w:val="clear" w:pos="720"/>
        </w:tabs>
        <w:spacing w:line="290" w:lineRule="exact"/>
        <w:ind w:left="284" w:hanging="284"/>
        <w:rPr>
          <w:color w:val="2E74B5" w:themeColor="accent1" w:themeShade="BF"/>
          <w:sz w:val="22"/>
          <w:szCs w:val="22"/>
          <w:lang w:val="en-US"/>
        </w:rPr>
      </w:pPr>
      <w:r w:rsidRPr="00D833A6">
        <w:rPr>
          <w:color w:val="2E74B5" w:themeColor="accent1" w:themeShade="BF"/>
          <w:sz w:val="22"/>
          <w:szCs w:val="22"/>
          <w:lang w:val="en-US"/>
        </w:rPr>
        <w:t>informed consent,</w:t>
      </w:r>
    </w:p>
    <w:p w14:paraId="0CFFFA57" w14:textId="77777777" w:rsidR="00D833A6" w:rsidRPr="00D833A6" w:rsidRDefault="00D833A6" w:rsidP="00D833A6">
      <w:pPr>
        <w:numPr>
          <w:ilvl w:val="0"/>
          <w:numId w:val="42"/>
        </w:numPr>
        <w:tabs>
          <w:tab w:val="clear" w:pos="720"/>
        </w:tabs>
        <w:spacing w:line="290" w:lineRule="exact"/>
        <w:ind w:left="284" w:hanging="284"/>
        <w:rPr>
          <w:color w:val="2E74B5" w:themeColor="accent1" w:themeShade="BF"/>
          <w:sz w:val="22"/>
          <w:szCs w:val="22"/>
          <w:lang w:val="en-US"/>
        </w:rPr>
      </w:pPr>
      <w:r w:rsidRPr="00D833A6">
        <w:rPr>
          <w:color w:val="2E74B5" w:themeColor="accent1" w:themeShade="BF"/>
          <w:sz w:val="22"/>
          <w:szCs w:val="22"/>
          <w:lang w:val="en-US"/>
        </w:rPr>
        <w:t>participant anonymity/confidentiality,</w:t>
      </w:r>
    </w:p>
    <w:p w14:paraId="5333A602" w14:textId="77777777" w:rsidR="00D833A6" w:rsidRPr="00D833A6" w:rsidRDefault="00D833A6" w:rsidP="00D833A6">
      <w:pPr>
        <w:numPr>
          <w:ilvl w:val="0"/>
          <w:numId w:val="42"/>
        </w:numPr>
        <w:tabs>
          <w:tab w:val="clear" w:pos="720"/>
        </w:tabs>
        <w:spacing w:line="290" w:lineRule="exact"/>
        <w:ind w:left="284" w:hanging="284"/>
        <w:rPr>
          <w:color w:val="2E74B5" w:themeColor="accent1" w:themeShade="BF"/>
          <w:sz w:val="22"/>
          <w:szCs w:val="22"/>
          <w:lang w:val="en-US"/>
        </w:rPr>
      </w:pPr>
      <w:r w:rsidRPr="00D833A6">
        <w:rPr>
          <w:color w:val="2E74B5" w:themeColor="accent1" w:themeShade="BF"/>
          <w:sz w:val="22"/>
          <w:szCs w:val="22"/>
          <w:lang w:val="en-US"/>
        </w:rPr>
        <w:t>ethics committee/IRB approval or a clear justification for its absence.</w:t>
      </w:r>
    </w:p>
    <w:p w14:paraId="7F7482B9" w14:textId="77777777" w:rsidR="00D833A6" w:rsidRPr="00D833A6" w:rsidRDefault="00D833A6" w:rsidP="00D833A6">
      <w:pPr>
        <w:spacing w:line="290" w:lineRule="exact"/>
        <w:ind w:firstLine="426"/>
        <w:rPr>
          <w:rFonts w:eastAsia="Times New Roman"/>
          <w:color w:val="2E74B5" w:themeColor="accent1" w:themeShade="BF"/>
          <w:sz w:val="22"/>
          <w:szCs w:val="22"/>
          <w:lang w:val="en-US" w:eastAsia="pl-PL"/>
        </w:rPr>
      </w:pPr>
      <w:r w:rsidRPr="00D833A6">
        <w:rPr>
          <w:rFonts w:eastAsia="Times New Roman"/>
          <w:color w:val="2E74B5" w:themeColor="accent1" w:themeShade="BF"/>
          <w:sz w:val="22"/>
          <w:szCs w:val="22"/>
          <w:lang w:val="en-US" w:eastAsia="pl-PL"/>
        </w:rPr>
        <w:t xml:space="preserve">For studies that </w:t>
      </w:r>
      <w:r w:rsidRPr="00D833A6">
        <w:rPr>
          <w:rFonts w:eastAsia="Times New Roman"/>
          <w:b/>
          <w:bCs/>
          <w:color w:val="2E74B5" w:themeColor="accent1" w:themeShade="BF"/>
          <w:sz w:val="22"/>
          <w:szCs w:val="22"/>
          <w:lang w:val="en-US" w:eastAsia="pl-PL"/>
        </w:rPr>
        <w:t>do not</w:t>
      </w:r>
      <w:r w:rsidRPr="00D833A6">
        <w:rPr>
          <w:rFonts w:eastAsia="Times New Roman"/>
          <w:color w:val="2E74B5" w:themeColor="accent1" w:themeShade="BF"/>
          <w:sz w:val="22"/>
          <w:szCs w:val="22"/>
          <w:lang w:val="en-US" w:eastAsia="pl-PL"/>
        </w:rPr>
        <w:t xml:space="preserve"> </w:t>
      </w:r>
      <w:r w:rsidRPr="00D833A6">
        <w:rPr>
          <w:rFonts w:eastAsia="Times New Roman"/>
          <w:b/>
          <w:bCs/>
          <w:color w:val="2E74B5" w:themeColor="accent1" w:themeShade="BF"/>
          <w:sz w:val="22"/>
          <w:szCs w:val="22"/>
          <w:lang w:val="en-US" w:eastAsia="pl-PL"/>
        </w:rPr>
        <w:t>involve human participants</w:t>
      </w:r>
      <w:r w:rsidRPr="00D833A6">
        <w:rPr>
          <w:rFonts w:eastAsia="Times New Roman"/>
          <w:color w:val="2E74B5" w:themeColor="accent1" w:themeShade="BF"/>
          <w:sz w:val="22"/>
          <w:szCs w:val="22"/>
          <w:lang w:val="en-US" w:eastAsia="pl-PL"/>
        </w:rPr>
        <w:t xml:space="preserve"> and </w:t>
      </w:r>
      <w:r w:rsidRPr="00D833A6">
        <w:rPr>
          <w:rFonts w:eastAsia="Times New Roman"/>
          <w:b/>
          <w:bCs/>
          <w:color w:val="2E74B5" w:themeColor="accent1" w:themeShade="BF"/>
          <w:sz w:val="22"/>
          <w:szCs w:val="22"/>
          <w:lang w:val="en-US" w:eastAsia="pl-PL"/>
        </w:rPr>
        <w:t>do not</w:t>
      </w:r>
      <w:r w:rsidRPr="00D833A6">
        <w:rPr>
          <w:rFonts w:eastAsia="Times New Roman"/>
          <w:color w:val="2E74B5" w:themeColor="accent1" w:themeShade="BF"/>
          <w:sz w:val="22"/>
          <w:szCs w:val="22"/>
          <w:lang w:val="en-US" w:eastAsia="pl-PL"/>
        </w:rPr>
        <w:t xml:space="preserve"> </w:t>
      </w:r>
      <w:r w:rsidRPr="00D833A6">
        <w:rPr>
          <w:rFonts w:eastAsia="Times New Roman"/>
          <w:b/>
          <w:bCs/>
          <w:color w:val="2E74B5" w:themeColor="accent1" w:themeShade="BF"/>
          <w:sz w:val="22"/>
          <w:szCs w:val="22"/>
          <w:lang w:val="en-US" w:eastAsia="pl-PL"/>
        </w:rPr>
        <w:t xml:space="preserve">use personal, sensitive, or </w:t>
      </w:r>
      <w:bookmarkStart w:id="9" w:name="_Hlk220515256"/>
      <w:r w:rsidRPr="00D833A6">
        <w:rPr>
          <w:rFonts w:eastAsia="Times New Roman"/>
          <w:b/>
          <w:bCs/>
          <w:color w:val="2E74B5" w:themeColor="accent1" w:themeShade="BF"/>
          <w:sz w:val="22"/>
          <w:szCs w:val="22"/>
          <w:lang w:val="en-US" w:eastAsia="pl-PL"/>
        </w:rPr>
        <w:t>identifiable</w:t>
      </w:r>
      <w:bookmarkEnd w:id="9"/>
      <w:r w:rsidRPr="00D833A6">
        <w:rPr>
          <w:rFonts w:eastAsia="Times New Roman"/>
          <w:b/>
          <w:bCs/>
          <w:color w:val="2E74B5" w:themeColor="accent1" w:themeShade="BF"/>
          <w:sz w:val="22"/>
          <w:szCs w:val="22"/>
          <w:lang w:val="en-US" w:eastAsia="pl-PL"/>
        </w:rPr>
        <w:t xml:space="preserve"> data</w:t>
      </w:r>
      <w:r w:rsidRPr="00D833A6">
        <w:rPr>
          <w:rFonts w:eastAsia="Times New Roman"/>
          <w:color w:val="2E74B5" w:themeColor="accent1" w:themeShade="BF"/>
          <w:sz w:val="22"/>
          <w:szCs w:val="22"/>
          <w:lang w:val="en-US" w:eastAsia="pl-PL"/>
        </w:rPr>
        <w:t xml:space="preserve">, authors must include the statement provided under </w:t>
      </w:r>
      <w:r w:rsidRPr="00D833A6">
        <w:rPr>
          <w:rFonts w:eastAsia="Times New Roman"/>
          <w:b/>
          <w:bCs/>
          <w:color w:val="2E74B5" w:themeColor="accent1" w:themeShade="BF"/>
          <w:sz w:val="22"/>
          <w:szCs w:val="22"/>
          <w:lang w:val="en-US" w:eastAsia="pl-PL"/>
        </w:rPr>
        <w:t>Category C (Not applicable).</w:t>
      </w:r>
    </w:p>
    <w:p w14:paraId="33C7F7E8" w14:textId="77777777" w:rsidR="00D833A6" w:rsidRPr="00D73B82" w:rsidRDefault="00D833A6" w:rsidP="00D833A6">
      <w:pPr>
        <w:spacing w:line="290" w:lineRule="exact"/>
        <w:ind w:firstLine="0"/>
        <w:rPr>
          <w:color w:val="2E74B5" w:themeColor="accent1" w:themeShade="BF"/>
          <w:sz w:val="22"/>
          <w:szCs w:val="22"/>
          <w:highlight w:val="yellow"/>
        </w:rPr>
      </w:pPr>
    </w:p>
    <w:p w14:paraId="197E4D22" w14:textId="77777777" w:rsidR="00D833A6" w:rsidRPr="000919BA" w:rsidRDefault="00D833A6" w:rsidP="00D833A6">
      <w:pPr>
        <w:spacing w:after="120" w:line="290" w:lineRule="exact"/>
        <w:ind w:firstLine="0"/>
        <w:rPr>
          <w:color w:val="2E74B5" w:themeColor="accent1" w:themeShade="BF"/>
          <w:sz w:val="22"/>
          <w:szCs w:val="22"/>
          <w:highlight w:val="yellow"/>
          <w:lang w:val="en-US"/>
        </w:rPr>
      </w:pPr>
      <w:r w:rsidRPr="00D73B82">
        <w:rPr>
          <w:color w:val="2E74B5" w:themeColor="accent1" w:themeShade="BF"/>
        </w:rPr>
        <w:t xml:space="preserve">Authors must include </w:t>
      </w:r>
      <w:r w:rsidRPr="00D73B82">
        <w:rPr>
          <w:b/>
          <w:bCs/>
          <w:color w:val="2E74B5" w:themeColor="accent1" w:themeShade="BF"/>
        </w:rPr>
        <w:t>one</w:t>
      </w:r>
      <w:r w:rsidRPr="00D73B82">
        <w:rPr>
          <w:color w:val="2E74B5" w:themeColor="accent1" w:themeShade="BF"/>
        </w:rPr>
        <w:t xml:space="preserve"> of the following statements (in accordance with the</w:t>
      </w:r>
      <w:r w:rsidRPr="00D73B82">
        <w:t xml:space="preserve"> </w:t>
      </w:r>
      <w:r w:rsidRPr="00D73B82">
        <w:rPr>
          <w:b/>
          <w:bCs/>
        </w:rPr>
        <w:t>JEM Human Subjects Research Ethics Policy</w:t>
      </w:r>
      <w:r w:rsidRPr="00D73B82">
        <w:rPr>
          <w:color w:val="2E74B5" w:themeColor="accent1" w:themeShade="BF"/>
        </w:rPr>
        <w:t>), as appropriate</w:t>
      </w:r>
      <w:r w:rsidRPr="00D73B82">
        <w:t>:</w:t>
      </w:r>
    </w:p>
    <w:p w14:paraId="5B7D0A9D" w14:textId="77777777" w:rsidR="00D833A6" w:rsidRPr="0079457D" w:rsidRDefault="00D833A6" w:rsidP="00D833A6">
      <w:pPr>
        <w:pStyle w:val="Akapitzlist"/>
        <w:numPr>
          <w:ilvl w:val="0"/>
          <w:numId w:val="45"/>
        </w:numPr>
        <w:spacing w:line="290" w:lineRule="exact"/>
        <w:ind w:left="284" w:hanging="284"/>
        <w:rPr>
          <w:color w:val="2E74B5" w:themeColor="accent1" w:themeShade="BF"/>
          <w:sz w:val="22"/>
          <w:szCs w:val="22"/>
          <w:lang w:val="en-US"/>
        </w:rPr>
      </w:pPr>
      <w:r w:rsidRPr="0079457D">
        <w:rPr>
          <w:color w:val="2E74B5" w:themeColor="accent1" w:themeShade="BF"/>
          <w:sz w:val="22"/>
          <w:szCs w:val="22"/>
          <w:lang w:val="en-US"/>
        </w:rPr>
        <w:t>Category A – Ethical approval obtained</w:t>
      </w:r>
    </w:p>
    <w:p w14:paraId="670D2078" w14:textId="4CE69E64" w:rsidR="00D833A6" w:rsidRPr="0079457D" w:rsidRDefault="00D833A6" w:rsidP="00D833A6">
      <w:pPr>
        <w:pStyle w:val="Akapitzlist"/>
        <w:spacing w:after="120" w:line="290" w:lineRule="exact"/>
        <w:ind w:left="284" w:firstLine="0"/>
        <w:contextualSpacing w:val="0"/>
        <w:rPr>
          <w:color w:val="2E74B5" w:themeColor="accent1" w:themeShade="BF"/>
          <w:sz w:val="22"/>
          <w:szCs w:val="22"/>
          <w:lang w:val="en-US"/>
        </w:rPr>
      </w:pPr>
      <w:r w:rsidRPr="0079457D">
        <w:rPr>
          <w:b/>
          <w:bCs/>
          <w:color w:val="000000" w:themeColor="text1"/>
          <w:sz w:val="22"/>
          <w:szCs w:val="22"/>
          <w:lang w:val="en-US"/>
        </w:rPr>
        <w:t>This study involved human participants. Informed consent was obtained from all participants before data collection. The study was conducted in accordance with applicable ethical standards. Ethical approval was obtained from [name of institution/ethics committee], approval no [</w:t>
      </w:r>
      <w:r w:rsidRPr="0079457D">
        <w:rPr>
          <w:b/>
          <w:bCs/>
          <w:color w:val="auto"/>
          <w:sz w:val="22"/>
          <w:szCs w:val="22"/>
          <w:lang w:val="en-US"/>
        </w:rPr>
        <w:t>xxx</w:t>
      </w:r>
      <w:r w:rsidRPr="0079457D">
        <w:rPr>
          <w:b/>
          <w:bCs/>
          <w:color w:val="000000" w:themeColor="text1"/>
          <w:sz w:val="22"/>
          <w:szCs w:val="22"/>
          <w:lang w:val="en-US"/>
        </w:rPr>
        <w:t>].</w:t>
      </w:r>
    </w:p>
    <w:p w14:paraId="7DA389F6" w14:textId="77777777" w:rsidR="00D833A6" w:rsidRPr="0079457D" w:rsidRDefault="00D833A6" w:rsidP="00D833A6">
      <w:pPr>
        <w:pStyle w:val="Akapitzlist"/>
        <w:numPr>
          <w:ilvl w:val="0"/>
          <w:numId w:val="45"/>
        </w:numPr>
        <w:spacing w:line="290" w:lineRule="exact"/>
        <w:ind w:left="284" w:hanging="284"/>
        <w:rPr>
          <w:color w:val="2E74B5" w:themeColor="accent1" w:themeShade="BF"/>
          <w:sz w:val="22"/>
          <w:szCs w:val="22"/>
          <w:lang w:val="en-US"/>
        </w:rPr>
      </w:pPr>
      <w:r w:rsidRPr="0079457D">
        <w:rPr>
          <w:color w:val="2E74B5" w:themeColor="accent1" w:themeShade="BF"/>
          <w:sz w:val="22"/>
          <w:szCs w:val="22"/>
          <w:lang w:val="en-US"/>
        </w:rPr>
        <w:t xml:space="preserve">Category B </w:t>
      </w:r>
      <w:r w:rsidRPr="0079457D">
        <w:rPr>
          <w:color w:val="2E74B5" w:themeColor="accent1" w:themeShade="BF"/>
          <w:sz w:val="22"/>
          <w:szCs w:val="22"/>
        </w:rPr>
        <w:t>– Ethical approval not required</w:t>
      </w:r>
    </w:p>
    <w:p w14:paraId="05F09191" w14:textId="512BF4D4" w:rsidR="00D833A6" w:rsidRPr="0079457D" w:rsidRDefault="00D833A6" w:rsidP="00D833A6">
      <w:pPr>
        <w:pStyle w:val="Akapitzlist"/>
        <w:spacing w:after="120" w:line="290" w:lineRule="exact"/>
        <w:ind w:left="284" w:firstLine="0"/>
        <w:contextualSpacing w:val="0"/>
        <w:rPr>
          <w:color w:val="2E74B5" w:themeColor="accent1" w:themeShade="BF"/>
          <w:sz w:val="22"/>
          <w:szCs w:val="22"/>
          <w:lang w:val="en-US"/>
        </w:rPr>
      </w:pPr>
      <w:r w:rsidRPr="0079457D">
        <w:rPr>
          <w:b/>
          <w:bCs/>
          <w:color w:val="000000" w:themeColor="text1"/>
          <w:sz w:val="22"/>
          <w:szCs w:val="22"/>
          <w:lang w:val="en-US"/>
        </w:rPr>
        <w:t xml:space="preserve">This study involved human participants. Participation was voluntary and anonymous, and informed consent was obtained before participation. According to applicable institutional and national regulations </w:t>
      </w:r>
      <w:bookmarkStart w:id="10" w:name="_Hlk220516783"/>
      <w:r w:rsidRPr="0079457D">
        <w:rPr>
          <w:b/>
          <w:bCs/>
          <w:color w:val="000000" w:themeColor="text1"/>
          <w:sz w:val="22"/>
          <w:szCs w:val="22"/>
          <w:lang w:val="en-US"/>
        </w:rPr>
        <w:t>(</w:t>
      </w:r>
      <w:r w:rsidRPr="0079457D">
        <w:rPr>
          <w:b/>
          <w:bCs/>
        </w:rPr>
        <w:t>[name of institution/ethics committee or relevant authority]</w:t>
      </w:r>
      <w:r w:rsidRPr="0079457D">
        <w:rPr>
          <w:b/>
          <w:bCs/>
          <w:color w:val="000000" w:themeColor="text1"/>
          <w:sz w:val="22"/>
          <w:szCs w:val="22"/>
          <w:lang w:val="en-US"/>
        </w:rPr>
        <w:t>)</w:t>
      </w:r>
      <w:bookmarkEnd w:id="10"/>
      <w:r w:rsidRPr="0079457D">
        <w:rPr>
          <w:b/>
          <w:bCs/>
          <w:color w:val="000000" w:themeColor="text1"/>
          <w:sz w:val="22"/>
          <w:szCs w:val="22"/>
          <w:lang w:val="en-US"/>
        </w:rPr>
        <w:t>, formal ethical approval was not required for this type of study</w:t>
      </w:r>
      <w:r w:rsidRPr="0079457D">
        <w:rPr>
          <w:color w:val="2E74B5" w:themeColor="accent1" w:themeShade="BF"/>
          <w:sz w:val="22"/>
          <w:szCs w:val="22"/>
          <w:lang w:val="en-US"/>
        </w:rPr>
        <w:t>.</w:t>
      </w:r>
    </w:p>
    <w:p w14:paraId="790D0A11" w14:textId="77777777" w:rsidR="00D833A6" w:rsidRPr="0079457D" w:rsidRDefault="00D833A6" w:rsidP="00D833A6">
      <w:pPr>
        <w:pStyle w:val="Akapitzlist"/>
        <w:numPr>
          <w:ilvl w:val="0"/>
          <w:numId w:val="45"/>
        </w:numPr>
        <w:spacing w:line="290" w:lineRule="exact"/>
        <w:ind w:left="284" w:hanging="284"/>
        <w:rPr>
          <w:color w:val="2E74B5" w:themeColor="accent1" w:themeShade="BF"/>
          <w:sz w:val="22"/>
          <w:szCs w:val="22"/>
          <w:lang w:val="en-US"/>
        </w:rPr>
      </w:pPr>
      <w:r w:rsidRPr="0079457D">
        <w:rPr>
          <w:color w:val="2E74B5" w:themeColor="accent1" w:themeShade="BF"/>
          <w:sz w:val="22"/>
          <w:szCs w:val="22"/>
          <w:lang w:val="en-US"/>
        </w:rPr>
        <w:t>Category C – Not applicable</w:t>
      </w:r>
    </w:p>
    <w:p w14:paraId="04481655" w14:textId="77777777" w:rsidR="00D833A6" w:rsidRPr="0079457D" w:rsidRDefault="00D833A6" w:rsidP="00085DBB">
      <w:pPr>
        <w:pStyle w:val="Akapitzlist"/>
        <w:spacing w:line="290" w:lineRule="exact"/>
        <w:ind w:left="284" w:firstLine="0"/>
        <w:contextualSpacing w:val="0"/>
        <w:rPr>
          <w:color w:val="2E74B5" w:themeColor="accent1" w:themeShade="BF"/>
          <w:sz w:val="22"/>
          <w:szCs w:val="22"/>
          <w:lang w:val="en-US"/>
        </w:rPr>
      </w:pPr>
      <w:r w:rsidRPr="0079457D">
        <w:rPr>
          <w:b/>
          <w:bCs/>
          <w:color w:val="auto"/>
          <w:sz w:val="22"/>
          <w:szCs w:val="22"/>
        </w:rPr>
        <w:t>This study did not involve human participants and did not use personal, sensitive, or identifiable data; therefore, ethical approval was not required</w:t>
      </w:r>
      <w:r w:rsidRPr="0079457D">
        <w:rPr>
          <w:b/>
          <w:bCs/>
          <w:color w:val="auto"/>
          <w:sz w:val="22"/>
          <w:szCs w:val="22"/>
          <w:lang w:val="en-US"/>
        </w:rPr>
        <w:t>.</w:t>
      </w:r>
    </w:p>
    <w:p w14:paraId="5AA59E5D" w14:textId="77777777" w:rsidR="00CC065E" w:rsidRDefault="00CC065E" w:rsidP="009559E4">
      <w:pPr>
        <w:spacing w:line="290" w:lineRule="exact"/>
        <w:ind w:firstLine="0"/>
        <w:rPr>
          <w:lang w:val="en-US"/>
        </w:rPr>
      </w:pPr>
    </w:p>
    <w:p w14:paraId="0A47FF79" w14:textId="38F185E7" w:rsidR="000F79A0" w:rsidRPr="00456F76" w:rsidRDefault="005B4293" w:rsidP="000F79A0">
      <w:pPr>
        <w:pStyle w:val="Nagwek2"/>
        <w:spacing w:line="290" w:lineRule="exact"/>
        <w:rPr>
          <w:b w:val="0"/>
          <w:bCs/>
          <w:color w:val="FF0000"/>
          <w:lang w:val="en-US"/>
        </w:rPr>
      </w:pPr>
      <w:r w:rsidRPr="00456F76">
        <w:rPr>
          <w:lang w:val="en-US"/>
        </w:rPr>
        <w:t xml:space="preserve">Data </w:t>
      </w:r>
      <w:r w:rsidR="0047312B">
        <w:rPr>
          <w:lang w:val="en-US"/>
        </w:rPr>
        <w:t>a</w:t>
      </w:r>
      <w:r w:rsidRPr="00456F76">
        <w:rPr>
          <w:lang w:val="en-US"/>
        </w:rPr>
        <w:t xml:space="preserve">vailability </w:t>
      </w:r>
      <w:r w:rsidR="0047312B">
        <w:rPr>
          <w:lang w:val="en-US"/>
        </w:rPr>
        <w:t>s</w:t>
      </w:r>
      <w:r w:rsidRPr="00456F76">
        <w:rPr>
          <w:lang w:val="en-US"/>
        </w:rPr>
        <w:t>tatement</w:t>
      </w:r>
      <w:r w:rsidR="000F79A0">
        <w:rPr>
          <w:lang w:val="en-US"/>
        </w:rPr>
        <w:t xml:space="preserve"> </w:t>
      </w:r>
      <w:r w:rsidR="000F79A0" w:rsidRPr="00A4152A">
        <w:rPr>
          <w:lang w:val="en-US"/>
        </w:rPr>
        <w:t>(</w:t>
      </w:r>
      <w:r w:rsidR="00D833A6" w:rsidRPr="00D833A6">
        <w:rPr>
          <w:bCs/>
          <w:color w:val="FF0000"/>
          <w:lang w:val="en-US"/>
        </w:rPr>
        <w:t>required for</w:t>
      </w:r>
      <w:r w:rsidR="00D833A6" w:rsidRPr="00D833A6">
        <w:rPr>
          <w:color w:val="FF0000"/>
          <w:lang w:val="en-US"/>
        </w:rPr>
        <w:t xml:space="preserve"> </w:t>
      </w:r>
      <w:r w:rsidR="00D833A6" w:rsidRPr="00D833A6">
        <w:rPr>
          <w:bCs/>
          <w:color w:val="FF0000"/>
          <w:lang w:val="en-US"/>
        </w:rPr>
        <w:t>all manuscripts</w:t>
      </w:r>
      <w:r w:rsidR="000F79A0" w:rsidRPr="00A4152A">
        <w:rPr>
          <w:lang w:val="en-US"/>
        </w:rPr>
        <w:t>)</w:t>
      </w:r>
    </w:p>
    <w:p w14:paraId="5265EA9A" w14:textId="20713203" w:rsidR="000F79A0" w:rsidRPr="00925BC5" w:rsidRDefault="00A4152A" w:rsidP="000F79A0">
      <w:pPr>
        <w:spacing w:after="120" w:line="290" w:lineRule="exact"/>
        <w:ind w:firstLine="0"/>
        <w:rPr>
          <w:color w:val="2E74B5" w:themeColor="accent1" w:themeShade="BF"/>
          <w:sz w:val="22"/>
          <w:szCs w:val="22"/>
        </w:rPr>
      </w:pPr>
      <w:r>
        <w:rPr>
          <w:color w:val="2E74B5" w:themeColor="accent1" w:themeShade="BF"/>
          <w:sz w:val="22"/>
          <w:szCs w:val="22"/>
        </w:rPr>
        <w:t>A</w:t>
      </w:r>
      <w:r w:rsidR="00926506" w:rsidRPr="00F937FF">
        <w:rPr>
          <w:color w:val="2E74B5" w:themeColor="accent1" w:themeShade="BF"/>
          <w:sz w:val="22"/>
          <w:szCs w:val="22"/>
        </w:rPr>
        <w:t xml:space="preserve">uthors must indicate </w:t>
      </w:r>
      <w:r w:rsidR="00926506" w:rsidRPr="00F937FF">
        <w:rPr>
          <w:b/>
          <w:bCs/>
          <w:color w:val="2E74B5" w:themeColor="accent1" w:themeShade="BF"/>
          <w:sz w:val="22"/>
          <w:szCs w:val="22"/>
        </w:rPr>
        <w:t xml:space="preserve">whether the data </w:t>
      </w:r>
      <w:r w:rsidR="006A7DAA" w:rsidRPr="00F937FF">
        <w:rPr>
          <w:b/>
          <w:bCs/>
          <w:color w:val="2E74B5" w:themeColor="accent1" w:themeShade="BF"/>
          <w:sz w:val="22"/>
          <w:szCs w:val="22"/>
        </w:rPr>
        <w:t>supporting the findings are available</w:t>
      </w:r>
      <w:r w:rsidR="006A7DAA" w:rsidRPr="00F937FF">
        <w:rPr>
          <w:color w:val="2E74B5" w:themeColor="accent1" w:themeShade="BF"/>
          <w:sz w:val="22"/>
          <w:szCs w:val="22"/>
        </w:rPr>
        <w:t>.</w:t>
      </w:r>
      <w:r w:rsidR="001B585E" w:rsidRPr="00F937FF">
        <w:rPr>
          <w:rFonts w:eastAsia="Times New Roman"/>
          <w:color w:val="2E74B5" w:themeColor="accent1" w:themeShade="BF"/>
          <w:sz w:val="22"/>
          <w:szCs w:val="22"/>
          <w:lang w:val="en-US" w:eastAsia="pl-PL"/>
        </w:rPr>
        <w:t xml:space="preserve"> </w:t>
      </w:r>
      <w:bookmarkStart w:id="11" w:name="_Hlk217052551"/>
      <w:r w:rsidR="000F79A0" w:rsidRPr="00925BC5">
        <w:rPr>
          <w:color w:val="2E74B5" w:themeColor="accent1" w:themeShade="BF"/>
          <w:sz w:val="22"/>
          <w:szCs w:val="22"/>
        </w:rPr>
        <w:t xml:space="preserve">The statement </w:t>
      </w:r>
      <w:r w:rsidR="00D833A6">
        <w:rPr>
          <w:color w:val="2E74B5" w:themeColor="accent1" w:themeShade="BF"/>
          <w:sz w:val="22"/>
          <w:szCs w:val="22"/>
        </w:rPr>
        <w:t>is</w:t>
      </w:r>
      <w:r w:rsidR="000F79A0" w:rsidRPr="00925BC5">
        <w:rPr>
          <w:color w:val="2E74B5" w:themeColor="accent1" w:themeShade="BF"/>
          <w:sz w:val="22"/>
          <w:szCs w:val="22"/>
        </w:rPr>
        <w:t xml:space="preserve"> finalized </w:t>
      </w:r>
      <w:r w:rsidR="0079457D">
        <w:rPr>
          <w:color w:val="2E74B5" w:themeColor="accent1" w:themeShade="BF"/>
          <w:sz w:val="22"/>
          <w:szCs w:val="22"/>
        </w:rPr>
        <w:t>upon acceptance to enable</w:t>
      </w:r>
      <w:r w:rsidR="000F79A0" w:rsidRPr="00925BC5">
        <w:rPr>
          <w:color w:val="2E74B5" w:themeColor="accent1" w:themeShade="BF"/>
          <w:sz w:val="22"/>
          <w:szCs w:val="22"/>
        </w:rPr>
        <w:t xml:space="preserve"> data anonymization, repository deposition, and the assignment of persistent identifiers (e.g., DOIs).</w:t>
      </w:r>
    </w:p>
    <w:p w14:paraId="2AE5F149" w14:textId="77777777" w:rsidR="000F79A0" w:rsidRDefault="000F79A0" w:rsidP="000F79A0">
      <w:pPr>
        <w:spacing w:after="120" w:line="290" w:lineRule="exact"/>
        <w:ind w:firstLine="425"/>
        <w:rPr>
          <w:rFonts w:eastAsia="Times New Roman"/>
          <w:color w:val="2E74B5" w:themeColor="accent1" w:themeShade="BF"/>
          <w:sz w:val="22"/>
          <w:szCs w:val="22"/>
          <w:lang w:val="en-US" w:eastAsia="pl-PL"/>
        </w:rPr>
      </w:pPr>
      <w:r w:rsidRPr="00925BC5">
        <w:rPr>
          <w:color w:val="2E74B5" w:themeColor="accent1" w:themeShade="BF"/>
          <w:sz w:val="22"/>
          <w:szCs w:val="22"/>
        </w:rPr>
        <w:t>Authors should use one of the following formulations, as appropriate</w:t>
      </w:r>
      <w:r w:rsidRPr="008F6902">
        <w:rPr>
          <w:rFonts w:eastAsia="Times New Roman"/>
          <w:color w:val="2E74B5" w:themeColor="accent1" w:themeShade="BF"/>
          <w:sz w:val="22"/>
          <w:szCs w:val="22"/>
          <w:lang w:val="en-US" w:eastAsia="pl-PL"/>
        </w:rPr>
        <w:t xml:space="preserve">: </w:t>
      </w:r>
    </w:p>
    <w:p w14:paraId="55EEE3BD" w14:textId="77777777" w:rsidR="00442B62" w:rsidRDefault="00442B62" w:rsidP="00442B62">
      <w:pPr>
        <w:pStyle w:val="Nagwek2"/>
        <w:numPr>
          <w:ilvl w:val="0"/>
          <w:numId w:val="46"/>
        </w:numPr>
        <w:spacing w:line="290" w:lineRule="exact"/>
        <w:ind w:left="284" w:hanging="284"/>
        <w:rPr>
          <w:b w:val="0"/>
          <w:bCs/>
          <w:color w:val="2E74B5" w:themeColor="accent1" w:themeShade="BF"/>
          <w:sz w:val="22"/>
          <w:szCs w:val="22"/>
          <w:lang w:val="en-US"/>
        </w:rPr>
      </w:pPr>
      <w:r w:rsidRPr="000F79A0">
        <w:rPr>
          <w:b w:val="0"/>
          <w:bCs/>
          <w:color w:val="2E74B5" w:themeColor="accent1" w:themeShade="BF"/>
          <w:sz w:val="22"/>
          <w:szCs w:val="22"/>
          <w:lang w:val="en-US"/>
        </w:rPr>
        <w:t>Publicly available data</w:t>
      </w:r>
      <w:r>
        <w:rPr>
          <w:b w:val="0"/>
          <w:bCs/>
          <w:color w:val="2E74B5" w:themeColor="accent1" w:themeShade="BF"/>
          <w:sz w:val="22"/>
          <w:szCs w:val="22"/>
          <w:lang w:val="en-US"/>
        </w:rPr>
        <w:t xml:space="preserve"> (</w:t>
      </w:r>
      <w:r w:rsidRPr="00E9201C">
        <w:rPr>
          <w:b w:val="0"/>
          <w:bCs/>
          <w:color w:val="2E74B5" w:themeColor="accent1" w:themeShade="BF"/>
          <w:sz w:val="22"/>
          <w:szCs w:val="22"/>
        </w:rPr>
        <w:t xml:space="preserve">primary or </w:t>
      </w:r>
      <w:r w:rsidRPr="007A0D10">
        <w:rPr>
          <w:b w:val="0"/>
          <w:bCs/>
          <w:color w:val="2E74B5" w:themeColor="accent1" w:themeShade="BF"/>
          <w:sz w:val="22"/>
          <w:szCs w:val="22"/>
        </w:rPr>
        <w:t>secondary data from publicly available sources</w:t>
      </w:r>
      <w:r>
        <w:rPr>
          <w:b w:val="0"/>
          <w:bCs/>
          <w:color w:val="2E74B5" w:themeColor="accent1" w:themeShade="BF"/>
          <w:sz w:val="22"/>
          <w:szCs w:val="22"/>
        </w:rPr>
        <w:t>)</w:t>
      </w:r>
    </w:p>
    <w:p w14:paraId="48A3A572" w14:textId="77777777" w:rsidR="00442B62" w:rsidRPr="000F79A0" w:rsidRDefault="00442B62" w:rsidP="00442B62">
      <w:pPr>
        <w:pStyle w:val="Nagwek2"/>
        <w:spacing w:after="120" w:line="290" w:lineRule="exact"/>
        <w:ind w:left="284"/>
        <w:rPr>
          <w:b w:val="0"/>
          <w:bCs/>
          <w:color w:val="2E74B5" w:themeColor="accent1" w:themeShade="BF"/>
          <w:sz w:val="22"/>
          <w:szCs w:val="22"/>
          <w:lang w:val="en-US"/>
        </w:rPr>
      </w:pPr>
      <w:r w:rsidRPr="000F79A0">
        <w:rPr>
          <w:color w:val="auto"/>
          <w:sz w:val="22"/>
          <w:szCs w:val="22"/>
          <w:lang w:val="en-US"/>
        </w:rPr>
        <w:t>The data supporting the findings of this study are available in [repository name] at [DOI or persistent link]</w:t>
      </w:r>
      <w:r w:rsidRPr="000F79A0">
        <w:rPr>
          <w:b w:val="0"/>
          <w:bCs/>
          <w:color w:val="auto"/>
          <w:sz w:val="22"/>
          <w:szCs w:val="22"/>
          <w:lang w:val="en-US"/>
        </w:rPr>
        <w:t>.</w:t>
      </w:r>
    </w:p>
    <w:p w14:paraId="1E32D9E0" w14:textId="77777777" w:rsidR="00442B62" w:rsidRDefault="00442B62" w:rsidP="00442B62">
      <w:pPr>
        <w:pStyle w:val="Nagwek2"/>
        <w:numPr>
          <w:ilvl w:val="0"/>
          <w:numId w:val="46"/>
        </w:numPr>
        <w:spacing w:line="290" w:lineRule="exact"/>
        <w:ind w:left="284" w:hanging="284"/>
        <w:rPr>
          <w:b w:val="0"/>
          <w:bCs/>
          <w:color w:val="2E74B5" w:themeColor="accent1" w:themeShade="BF"/>
          <w:sz w:val="22"/>
          <w:szCs w:val="22"/>
          <w:lang w:val="en-US"/>
        </w:rPr>
      </w:pPr>
      <w:r w:rsidRPr="000F79A0">
        <w:rPr>
          <w:b w:val="0"/>
          <w:bCs/>
          <w:color w:val="2E74B5" w:themeColor="accent1" w:themeShade="BF"/>
          <w:sz w:val="22"/>
          <w:szCs w:val="22"/>
          <w:lang w:val="en-US"/>
        </w:rPr>
        <w:t>Data available upon reasonable request</w:t>
      </w:r>
    </w:p>
    <w:p w14:paraId="1FDD29D0" w14:textId="77777777" w:rsidR="00442B62" w:rsidRPr="000F79A0" w:rsidRDefault="00442B62" w:rsidP="00442B62">
      <w:pPr>
        <w:pStyle w:val="Nagwek2"/>
        <w:spacing w:after="120" w:line="290" w:lineRule="exact"/>
        <w:ind w:left="284"/>
        <w:rPr>
          <w:b w:val="0"/>
          <w:bCs/>
          <w:color w:val="2E74B5" w:themeColor="accent1" w:themeShade="BF"/>
          <w:sz w:val="22"/>
          <w:szCs w:val="22"/>
          <w:lang w:val="en-US"/>
        </w:rPr>
      </w:pPr>
      <w:r w:rsidRPr="000F79A0">
        <w:rPr>
          <w:color w:val="auto"/>
          <w:sz w:val="22"/>
          <w:szCs w:val="22"/>
          <w:lang w:val="en-US"/>
        </w:rPr>
        <w:t>The data supporting the findings of this study are available from the corresponding author upon reasonable request</w:t>
      </w:r>
      <w:r w:rsidRPr="000F79A0">
        <w:rPr>
          <w:b w:val="0"/>
          <w:bCs/>
          <w:color w:val="auto"/>
          <w:sz w:val="22"/>
          <w:szCs w:val="22"/>
          <w:lang w:val="en-US"/>
        </w:rPr>
        <w:t>.</w:t>
      </w:r>
    </w:p>
    <w:p w14:paraId="2BBA5F5A" w14:textId="77777777" w:rsidR="00442B62" w:rsidRPr="008F6902" w:rsidRDefault="00442B62" w:rsidP="00442B62">
      <w:pPr>
        <w:spacing w:after="120" w:line="290" w:lineRule="exact"/>
        <w:ind w:firstLine="0"/>
        <w:rPr>
          <w:rFonts w:eastAsia="Times New Roman"/>
          <w:color w:val="2E74B5" w:themeColor="accent1" w:themeShade="BF"/>
          <w:sz w:val="22"/>
          <w:szCs w:val="22"/>
          <w:lang w:val="en-US" w:eastAsia="pl-PL"/>
        </w:rPr>
      </w:pPr>
    </w:p>
    <w:p w14:paraId="0EFBA02C" w14:textId="77777777" w:rsidR="000F79A0" w:rsidRDefault="000F79A0" w:rsidP="000F79A0">
      <w:pPr>
        <w:pStyle w:val="Nagwek2"/>
        <w:numPr>
          <w:ilvl w:val="0"/>
          <w:numId w:val="46"/>
        </w:numPr>
        <w:spacing w:line="290" w:lineRule="exact"/>
        <w:ind w:left="284" w:hanging="284"/>
        <w:rPr>
          <w:b w:val="0"/>
          <w:bCs/>
          <w:color w:val="2E74B5" w:themeColor="accent1" w:themeShade="BF"/>
          <w:sz w:val="22"/>
          <w:szCs w:val="22"/>
          <w:lang w:val="en-US"/>
        </w:rPr>
      </w:pPr>
      <w:bookmarkStart w:id="12" w:name="_Hlk220517880"/>
      <w:bookmarkEnd w:id="11"/>
      <w:r w:rsidRPr="000F79A0">
        <w:rPr>
          <w:b w:val="0"/>
          <w:bCs/>
          <w:color w:val="2E74B5" w:themeColor="accent1" w:themeShade="BF"/>
          <w:sz w:val="22"/>
          <w:szCs w:val="22"/>
          <w:lang w:val="en-US"/>
        </w:rPr>
        <w:lastRenderedPageBreak/>
        <w:t>Restricted access (e.g., survey, organizational, or personal data)</w:t>
      </w:r>
    </w:p>
    <w:p w14:paraId="7BEFDEE0" w14:textId="1558E952" w:rsidR="000F79A0" w:rsidRPr="000F79A0" w:rsidRDefault="000F79A0" w:rsidP="00A07BD9">
      <w:pPr>
        <w:pStyle w:val="Nagwek2"/>
        <w:spacing w:after="120" w:line="290" w:lineRule="exact"/>
        <w:ind w:left="284"/>
        <w:rPr>
          <w:b w:val="0"/>
          <w:bCs/>
          <w:color w:val="2E74B5" w:themeColor="accent1" w:themeShade="BF"/>
          <w:sz w:val="22"/>
          <w:szCs w:val="22"/>
          <w:lang w:val="en-US"/>
        </w:rPr>
      </w:pPr>
      <w:r w:rsidRPr="000F79A0">
        <w:rPr>
          <w:color w:val="auto"/>
          <w:sz w:val="22"/>
          <w:szCs w:val="22"/>
          <w:lang w:val="en-US"/>
        </w:rPr>
        <w:t>The data supporting the findings of this study are not publicly available due to ethical or confidentiality constraints, but are available from the corresponding author upon reasonable request</w:t>
      </w:r>
      <w:r w:rsidRPr="000F79A0">
        <w:rPr>
          <w:b w:val="0"/>
          <w:bCs/>
          <w:color w:val="auto"/>
          <w:sz w:val="22"/>
          <w:szCs w:val="22"/>
          <w:lang w:val="en-US"/>
        </w:rPr>
        <w:t>.</w:t>
      </w:r>
    </w:p>
    <w:bookmarkEnd w:id="12"/>
    <w:p w14:paraId="26B00EDA" w14:textId="77777777" w:rsidR="000F79A0" w:rsidRDefault="000F79A0" w:rsidP="000F79A0">
      <w:pPr>
        <w:pStyle w:val="Nagwek2"/>
        <w:numPr>
          <w:ilvl w:val="0"/>
          <w:numId w:val="46"/>
        </w:numPr>
        <w:spacing w:line="290" w:lineRule="exact"/>
        <w:ind w:left="284" w:hanging="284"/>
        <w:rPr>
          <w:b w:val="0"/>
          <w:bCs/>
          <w:color w:val="2E74B5" w:themeColor="accent1" w:themeShade="BF"/>
          <w:sz w:val="22"/>
          <w:szCs w:val="22"/>
          <w:lang w:val="en-US"/>
        </w:rPr>
      </w:pPr>
      <w:r w:rsidRPr="000F79A0">
        <w:rPr>
          <w:b w:val="0"/>
          <w:bCs/>
          <w:color w:val="2E74B5" w:themeColor="accent1" w:themeShade="BF"/>
          <w:sz w:val="22"/>
          <w:szCs w:val="22"/>
          <w:lang w:val="en-US"/>
        </w:rPr>
        <w:t>No new data (theoretical or review papers)</w:t>
      </w:r>
    </w:p>
    <w:p w14:paraId="6AEC103D" w14:textId="0BF08F24" w:rsidR="000F79A0" w:rsidRPr="000F79A0" w:rsidRDefault="000F79A0" w:rsidP="00A07BD9">
      <w:pPr>
        <w:pStyle w:val="Nagwek2"/>
        <w:spacing w:line="290" w:lineRule="exact"/>
        <w:ind w:left="284"/>
        <w:rPr>
          <w:b w:val="0"/>
          <w:bCs/>
          <w:color w:val="2E74B5" w:themeColor="accent1" w:themeShade="BF"/>
          <w:sz w:val="22"/>
          <w:szCs w:val="22"/>
          <w:lang w:val="en-US"/>
        </w:rPr>
      </w:pPr>
      <w:r w:rsidRPr="000F79A0">
        <w:rPr>
          <w:color w:val="auto"/>
          <w:sz w:val="22"/>
          <w:szCs w:val="22"/>
          <w:lang w:val="en-US"/>
        </w:rPr>
        <w:t>No new data were created or analyzed in this study. Data sharing is not applicable</w:t>
      </w:r>
      <w:r w:rsidRPr="000F79A0">
        <w:rPr>
          <w:b w:val="0"/>
          <w:bCs/>
          <w:color w:val="auto"/>
          <w:sz w:val="22"/>
          <w:szCs w:val="22"/>
          <w:lang w:val="en-US"/>
        </w:rPr>
        <w:t>.</w:t>
      </w:r>
    </w:p>
    <w:p w14:paraId="1B2A4ADF" w14:textId="59CB3B7D" w:rsidR="009559E4" w:rsidRPr="000F79A0" w:rsidRDefault="009559E4" w:rsidP="000F79A0">
      <w:pPr>
        <w:spacing w:line="290" w:lineRule="exact"/>
        <w:ind w:firstLine="0"/>
        <w:jc w:val="left"/>
        <w:rPr>
          <w:rFonts w:eastAsia="Times New Roman"/>
          <w:color w:val="2E74B5" w:themeColor="accent1" w:themeShade="BF"/>
          <w:lang w:val="en-US" w:eastAsia="pl-PL"/>
        </w:rPr>
      </w:pPr>
    </w:p>
    <w:p w14:paraId="12195D25" w14:textId="2FA25D53" w:rsidR="005B4293" w:rsidRPr="00456F76" w:rsidRDefault="005B4293" w:rsidP="00724601">
      <w:pPr>
        <w:pStyle w:val="Nagwek2"/>
        <w:rPr>
          <w:rFonts w:eastAsia="Times New Roman"/>
          <w:b w:val="0"/>
          <w:bCs/>
          <w:color w:val="FF0000"/>
          <w:lang w:val="en-US" w:eastAsia="pl-PL"/>
        </w:rPr>
      </w:pPr>
      <w:r w:rsidRPr="00456F76">
        <w:rPr>
          <w:lang w:val="en-US"/>
        </w:rPr>
        <w:t>Acknowledgements</w:t>
      </w:r>
      <w:r w:rsidRPr="00456F76">
        <w:rPr>
          <w:rFonts w:eastAsia="Times New Roman"/>
          <w:lang w:val="en-US" w:eastAsia="pl-PL"/>
        </w:rPr>
        <w:t xml:space="preserve"> </w:t>
      </w:r>
      <w:r w:rsidRPr="00D833A6">
        <w:rPr>
          <w:rFonts w:eastAsia="Times New Roman"/>
          <w:b w:val="0"/>
          <w:bCs/>
          <w:color w:val="2E74B5" w:themeColor="accent1" w:themeShade="BF"/>
          <w:lang w:val="en-US" w:eastAsia="pl-PL"/>
        </w:rPr>
        <w:t>(</w:t>
      </w:r>
      <w:r w:rsidR="00EF6B9D" w:rsidRPr="00D833A6">
        <w:rPr>
          <w:rFonts w:eastAsia="Times New Roman"/>
          <w:color w:val="FF0000"/>
          <w:lang w:val="en-US" w:eastAsia="pl-PL"/>
        </w:rPr>
        <w:t>r</w:t>
      </w:r>
      <w:r w:rsidR="001B585E" w:rsidRPr="00D833A6">
        <w:rPr>
          <w:rFonts w:eastAsia="Times New Roman"/>
          <w:color w:val="FF0000"/>
          <w:lang w:val="en-US" w:eastAsia="pl-PL"/>
        </w:rPr>
        <w:t xml:space="preserve">equired, where </w:t>
      </w:r>
      <w:r w:rsidRPr="00D833A6">
        <w:rPr>
          <w:rFonts w:eastAsia="Times New Roman"/>
          <w:color w:val="FF0000"/>
          <w:lang w:val="en-US" w:eastAsia="pl-PL"/>
        </w:rPr>
        <w:t>applicable</w:t>
      </w:r>
      <w:r w:rsidRPr="00D833A6">
        <w:rPr>
          <w:rFonts w:eastAsia="Times New Roman"/>
          <w:b w:val="0"/>
          <w:bCs/>
          <w:color w:val="2E74B5" w:themeColor="accent1" w:themeShade="BF"/>
          <w:lang w:val="en-US" w:eastAsia="pl-PL"/>
        </w:rPr>
        <w:t>)</w:t>
      </w:r>
    </w:p>
    <w:p w14:paraId="52F312D8" w14:textId="77777777" w:rsidR="0047312B" w:rsidRPr="0047312B" w:rsidRDefault="0047312B" w:rsidP="0047312B">
      <w:pPr>
        <w:spacing w:line="290" w:lineRule="exact"/>
        <w:ind w:firstLine="0"/>
        <w:rPr>
          <w:rFonts w:eastAsia="Times New Roman"/>
          <w:color w:val="2E74B5" w:themeColor="accent1" w:themeShade="BF"/>
          <w:sz w:val="22"/>
          <w:szCs w:val="22"/>
          <w:lang w:val="en-US" w:eastAsia="pl-PL"/>
        </w:rPr>
      </w:pPr>
      <w:r w:rsidRPr="0047312B">
        <w:rPr>
          <w:rFonts w:eastAsia="Times New Roman"/>
          <w:color w:val="2E74B5" w:themeColor="accent1" w:themeShade="BF"/>
          <w:sz w:val="22"/>
          <w:szCs w:val="22"/>
          <w:lang w:val="en-US" w:eastAsia="pl-PL"/>
        </w:rPr>
        <w:t xml:space="preserve">This section may be used to </w:t>
      </w:r>
      <w:r w:rsidRPr="0047312B">
        <w:rPr>
          <w:rFonts w:eastAsia="Times New Roman"/>
          <w:b/>
          <w:bCs/>
          <w:color w:val="2E74B5" w:themeColor="accent1" w:themeShade="BF"/>
          <w:sz w:val="22"/>
          <w:szCs w:val="22"/>
          <w:lang w:val="en-US" w:eastAsia="pl-PL"/>
        </w:rPr>
        <w:t>acknowledge individuals, institutions, or organizations that contributed to the manuscript</w:t>
      </w:r>
      <w:r w:rsidRPr="0047312B">
        <w:rPr>
          <w:rFonts w:eastAsia="Times New Roman"/>
          <w:color w:val="2E74B5" w:themeColor="accent1" w:themeShade="BF"/>
          <w:sz w:val="22"/>
          <w:szCs w:val="22"/>
          <w:lang w:val="en-US" w:eastAsia="pl-PL"/>
        </w:rPr>
        <w:t xml:space="preserve"> but do not meet the criteria for authorship.</w:t>
      </w:r>
    </w:p>
    <w:p w14:paraId="5226C036" w14:textId="24D6A627" w:rsidR="0047312B" w:rsidRPr="0047312B" w:rsidRDefault="0047312B" w:rsidP="00F937FF">
      <w:pPr>
        <w:spacing w:line="290" w:lineRule="exact"/>
        <w:ind w:firstLine="284"/>
        <w:rPr>
          <w:rFonts w:eastAsia="Times New Roman"/>
          <w:color w:val="2E74B5" w:themeColor="accent1" w:themeShade="BF"/>
          <w:sz w:val="22"/>
          <w:szCs w:val="22"/>
          <w:lang w:val="en-US" w:eastAsia="pl-PL"/>
        </w:rPr>
      </w:pPr>
      <w:r w:rsidRPr="0047312B">
        <w:rPr>
          <w:rFonts w:eastAsia="Times New Roman"/>
          <w:color w:val="2E74B5" w:themeColor="accent1" w:themeShade="BF"/>
          <w:sz w:val="22"/>
          <w:szCs w:val="22"/>
          <w:lang w:val="en-US" w:eastAsia="pl-PL"/>
        </w:rPr>
        <w:t xml:space="preserve">Acknowledgements </w:t>
      </w:r>
      <w:r w:rsidRPr="0047312B">
        <w:rPr>
          <w:rFonts w:eastAsia="Times New Roman"/>
          <w:b/>
          <w:bCs/>
          <w:color w:val="2E74B5" w:themeColor="accent1" w:themeShade="BF"/>
          <w:sz w:val="22"/>
          <w:szCs w:val="22"/>
          <w:lang w:val="en-US" w:eastAsia="pl-PL"/>
        </w:rPr>
        <w:t>may be added only after the manuscript has received final acceptance</w:t>
      </w:r>
      <w:r w:rsidRPr="0047312B">
        <w:rPr>
          <w:rFonts w:eastAsia="Times New Roman"/>
          <w:color w:val="2E74B5" w:themeColor="accent1" w:themeShade="BF"/>
          <w:sz w:val="22"/>
          <w:szCs w:val="22"/>
          <w:lang w:val="en-US" w:eastAsia="pl-PL"/>
        </w:rPr>
        <w:t>.</w:t>
      </w:r>
    </w:p>
    <w:p w14:paraId="65195C0C" w14:textId="5A19FC08" w:rsidR="00F24DB1" w:rsidRDefault="00F24DB1" w:rsidP="008B6571">
      <w:pPr>
        <w:pStyle w:val="Nagwek1"/>
        <w:keepNext w:val="0"/>
        <w:keepLines w:val="0"/>
        <w:numPr>
          <w:ilvl w:val="0"/>
          <w:numId w:val="0"/>
        </w:numPr>
        <w:rPr>
          <w:szCs w:val="22"/>
          <w:lang w:val="en-US"/>
        </w:rPr>
      </w:pPr>
    </w:p>
    <w:p w14:paraId="31E6A9AE" w14:textId="77777777" w:rsidR="0047312B" w:rsidRPr="0047312B" w:rsidRDefault="0047312B" w:rsidP="0091150C">
      <w:pPr>
        <w:spacing w:line="240" w:lineRule="auto"/>
        <w:ind w:firstLine="0"/>
        <w:rPr>
          <w:lang w:val="en-US"/>
        </w:rPr>
      </w:pPr>
    </w:p>
    <w:p w14:paraId="29EB3DF1" w14:textId="20D34C0D" w:rsidR="00EF18B3" w:rsidRPr="00456F76" w:rsidRDefault="00E7490F" w:rsidP="008B6571">
      <w:pPr>
        <w:pStyle w:val="Nagwek1"/>
        <w:keepNext w:val="0"/>
        <w:keepLines w:val="0"/>
        <w:numPr>
          <w:ilvl w:val="0"/>
          <w:numId w:val="0"/>
        </w:numPr>
        <w:rPr>
          <w:b w:val="0"/>
          <w:bCs/>
          <w:color w:val="auto"/>
          <w:szCs w:val="22"/>
          <w:lang w:val="en-US"/>
        </w:rPr>
      </w:pPr>
      <w:r w:rsidRPr="00456F76">
        <w:rPr>
          <w:szCs w:val="22"/>
          <w:lang w:val="en-US"/>
        </w:rPr>
        <w:t>References</w:t>
      </w:r>
      <w:r w:rsidR="00810B8A" w:rsidRPr="00456F76">
        <w:rPr>
          <w:color w:val="auto"/>
          <w:szCs w:val="22"/>
          <w:lang w:val="en-US"/>
        </w:rPr>
        <w:t xml:space="preserve"> </w:t>
      </w:r>
      <w:r w:rsidR="00975194" w:rsidRPr="00456F76">
        <w:rPr>
          <w:b w:val="0"/>
          <w:bCs/>
          <w:color w:val="auto"/>
          <w:szCs w:val="22"/>
          <w:lang w:val="en-US"/>
        </w:rPr>
        <w:t>(</w:t>
      </w:r>
      <w:r w:rsidR="00DF2842" w:rsidRPr="00456F76">
        <w:rPr>
          <w:b w:val="0"/>
          <w:bCs/>
          <w:color w:val="auto"/>
          <w:szCs w:val="22"/>
          <w:lang w:val="en-US"/>
        </w:rPr>
        <w:t xml:space="preserve">Times New Roman, 12-point, bold, </w:t>
      </w:r>
      <w:r w:rsidR="008B6571" w:rsidRPr="00456F76">
        <w:rPr>
          <w:b w:val="0"/>
          <w:bCs/>
          <w:color w:val="auto"/>
          <w:szCs w:val="22"/>
          <w:lang w:val="en-US"/>
        </w:rPr>
        <w:t>left aligned, line spa</w:t>
      </w:r>
      <w:r w:rsidR="00926506">
        <w:rPr>
          <w:b w:val="0"/>
          <w:bCs/>
          <w:color w:val="auto"/>
          <w:szCs w:val="22"/>
          <w:lang w:val="en-US"/>
        </w:rPr>
        <w:t>c</w:t>
      </w:r>
      <w:r w:rsidR="008B6571" w:rsidRPr="00456F76">
        <w:rPr>
          <w:b w:val="0"/>
          <w:bCs/>
          <w:color w:val="auto"/>
          <w:szCs w:val="22"/>
          <w:lang w:val="en-US"/>
        </w:rPr>
        <w:t>ing: single</w:t>
      </w:r>
      <w:r w:rsidR="00975194" w:rsidRPr="00456F76">
        <w:rPr>
          <w:b w:val="0"/>
          <w:bCs/>
          <w:color w:val="auto"/>
          <w:szCs w:val="22"/>
          <w:lang w:val="en-US"/>
        </w:rPr>
        <w:t>)</w:t>
      </w:r>
    </w:p>
    <w:p w14:paraId="40B40604" w14:textId="77777777" w:rsidR="008D0B4E" w:rsidRPr="00456F76" w:rsidRDefault="008D0B4E" w:rsidP="008D0B4E">
      <w:pPr>
        <w:tabs>
          <w:tab w:val="left" w:pos="2410"/>
          <w:tab w:val="right" w:pos="7144"/>
        </w:tabs>
        <w:spacing w:line="240" w:lineRule="auto"/>
        <w:ind w:firstLine="0"/>
        <w:rPr>
          <w:i/>
          <w:color w:val="CC9900"/>
          <w:sz w:val="22"/>
          <w:szCs w:val="22"/>
          <w:lang w:val="en-US"/>
        </w:rPr>
      </w:pPr>
    </w:p>
    <w:p w14:paraId="602271B3" w14:textId="77777777" w:rsidR="00032E0B" w:rsidRPr="00456F76" w:rsidRDefault="00032E0B" w:rsidP="00FF1357">
      <w:pPr>
        <w:spacing w:line="290" w:lineRule="exact"/>
        <w:ind w:firstLine="0"/>
        <w:rPr>
          <w:color w:val="0070C0"/>
          <w:sz w:val="22"/>
          <w:szCs w:val="22"/>
          <w:lang w:val="en-US"/>
        </w:rPr>
      </w:pPr>
      <w:r w:rsidRPr="00456F76">
        <w:rPr>
          <w:color w:val="0070C0"/>
          <w:sz w:val="22"/>
          <w:szCs w:val="22"/>
          <w:lang w:val="en-US"/>
        </w:rPr>
        <w:t xml:space="preserve">References should include </w:t>
      </w:r>
      <w:r w:rsidRPr="00456F76">
        <w:rPr>
          <w:b/>
          <w:bCs/>
          <w:color w:val="0070C0"/>
          <w:sz w:val="22"/>
          <w:szCs w:val="22"/>
          <w:lang w:val="en-US"/>
        </w:rPr>
        <w:t>only sources that are directly relevant to the research problem and that substantively support the arguments, methods, or findings</w:t>
      </w:r>
      <w:r w:rsidRPr="00456F76">
        <w:rPr>
          <w:color w:val="0070C0"/>
          <w:sz w:val="22"/>
          <w:szCs w:val="22"/>
          <w:lang w:val="en-US"/>
        </w:rPr>
        <w:t xml:space="preserve"> presented in the manuscript.</w:t>
      </w:r>
    </w:p>
    <w:p w14:paraId="2470D3DE" w14:textId="77777777" w:rsidR="00032E0B" w:rsidRPr="00456F76" w:rsidRDefault="00032E0B" w:rsidP="00FF1357">
      <w:pPr>
        <w:spacing w:line="290" w:lineRule="exact"/>
        <w:ind w:firstLine="425"/>
        <w:rPr>
          <w:color w:val="0070C0"/>
          <w:sz w:val="22"/>
          <w:szCs w:val="22"/>
          <w:lang w:val="en-US"/>
        </w:rPr>
      </w:pPr>
      <w:r w:rsidRPr="00456F76">
        <w:rPr>
          <w:color w:val="0070C0"/>
          <w:sz w:val="22"/>
          <w:szCs w:val="22"/>
          <w:lang w:val="en-US"/>
        </w:rPr>
        <w:t xml:space="preserve">Authors should </w:t>
      </w:r>
      <w:r w:rsidRPr="00456F76">
        <w:rPr>
          <w:b/>
          <w:bCs/>
          <w:color w:val="0070C0"/>
          <w:sz w:val="22"/>
          <w:szCs w:val="22"/>
          <w:lang w:val="en-US"/>
        </w:rPr>
        <w:t>avoid excessive, redundant, or tangential citations</w:t>
      </w:r>
      <w:r w:rsidRPr="00456F76">
        <w:rPr>
          <w:color w:val="0070C0"/>
          <w:sz w:val="22"/>
          <w:szCs w:val="22"/>
          <w:lang w:val="en-US"/>
        </w:rPr>
        <w:t xml:space="preserve">. Citations must be </w:t>
      </w:r>
      <w:r w:rsidRPr="00456F76">
        <w:rPr>
          <w:b/>
          <w:bCs/>
          <w:color w:val="0070C0"/>
          <w:sz w:val="22"/>
          <w:szCs w:val="22"/>
          <w:lang w:val="en-US"/>
        </w:rPr>
        <w:t>clearly connected to the claims</w:t>
      </w:r>
      <w:r w:rsidRPr="00456F76">
        <w:rPr>
          <w:color w:val="0070C0"/>
          <w:sz w:val="22"/>
          <w:szCs w:val="22"/>
          <w:lang w:val="en-US"/>
        </w:rPr>
        <w:t xml:space="preserve"> they are intended to support. Citation padding, including </w:t>
      </w:r>
      <w:r w:rsidRPr="00456F76">
        <w:rPr>
          <w:b/>
          <w:bCs/>
          <w:color w:val="0070C0"/>
          <w:sz w:val="22"/>
          <w:szCs w:val="22"/>
          <w:lang w:val="en-US"/>
        </w:rPr>
        <w:t>the addition of references that are not essential to the scholarly argument, is not acceptable</w:t>
      </w:r>
      <w:r w:rsidRPr="00456F76">
        <w:rPr>
          <w:color w:val="0070C0"/>
          <w:sz w:val="22"/>
          <w:szCs w:val="22"/>
          <w:lang w:val="en-US"/>
        </w:rPr>
        <w:t>.</w:t>
      </w:r>
    </w:p>
    <w:p w14:paraId="177CBE72" w14:textId="77777777" w:rsidR="00032E0B" w:rsidRPr="00456F76" w:rsidRDefault="00032E0B" w:rsidP="00FF1357">
      <w:pPr>
        <w:spacing w:line="290" w:lineRule="exact"/>
        <w:ind w:firstLine="425"/>
        <w:rPr>
          <w:color w:val="0070C0"/>
          <w:sz w:val="22"/>
          <w:szCs w:val="22"/>
          <w:lang w:val="en-US"/>
        </w:rPr>
      </w:pPr>
      <w:r w:rsidRPr="00456F76">
        <w:rPr>
          <w:color w:val="0070C0"/>
          <w:sz w:val="22"/>
          <w:szCs w:val="22"/>
          <w:lang w:val="en-US"/>
        </w:rPr>
        <w:t xml:space="preserve">Self-citations and citations to articles published in the </w:t>
      </w:r>
      <w:r w:rsidRPr="00456F76">
        <w:rPr>
          <w:i/>
          <w:iCs/>
          <w:color w:val="0070C0"/>
          <w:sz w:val="22"/>
          <w:szCs w:val="22"/>
          <w:lang w:val="en-US"/>
        </w:rPr>
        <w:t>Journal of Economics and Management</w:t>
      </w:r>
      <w:r w:rsidRPr="00456F76">
        <w:rPr>
          <w:color w:val="0070C0"/>
          <w:sz w:val="22"/>
          <w:szCs w:val="22"/>
          <w:lang w:val="en-US"/>
        </w:rPr>
        <w:t xml:space="preserve"> </w:t>
      </w:r>
      <w:r w:rsidRPr="00456F76">
        <w:rPr>
          <w:b/>
          <w:bCs/>
          <w:color w:val="0070C0"/>
          <w:sz w:val="22"/>
          <w:szCs w:val="22"/>
          <w:lang w:val="en-US"/>
        </w:rPr>
        <w:t>should be included only when they are directly relevant and scientifically justified</w:t>
      </w:r>
      <w:r w:rsidRPr="00456F76">
        <w:rPr>
          <w:color w:val="0070C0"/>
          <w:sz w:val="22"/>
          <w:szCs w:val="22"/>
          <w:lang w:val="en-US"/>
        </w:rPr>
        <w:t>.</w:t>
      </w:r>
    </w:p>
    <w:p w14:paraId="27A2EA3E" w14:textId="77777777" w:rsidR="00032E0B" w:rsidRPr="00456F76" w:rsidRDefault="00032E0B" w:rsidP="00FF1357">
      <w:pPr>
        <w:spacing w:line="290" w:lineRule="exact"/>
        <w:ind w:firstLine="425"/>
        <w:rPr>
          <w:color w:val="0070C0"/>
          <w:sz w:val="22"/>
          <w:szCs w:val="22"/>
          <w:lang w:val="en-US"/>
        </w:rPr>
      </w:pPr>
      <w:r w:rsidRPr="00456F76">
        <w:rPr>
          <w:color w:val="0070C0"/>
          <w:sz w:val="22"/>
          <w:szCs w:val="22"/>
          <w:lang w:val="en-US"/>
        </w:rPr>
        <w:t>Authors are responsible for ensuring that all cited references are accurate, appropriate, and necessary for the scholarly contribution of the manuscript.</w:t>
      </w:r>
    </w:p>
    <w:p w14:paraId="55579B86" w14:textId="07A8CD9E" w:rsidR="00796AA7" w:rsidRPr="00456F76" w:rsidRDefault="00796AA7" w:rsidP="00FF1357">
      <w:pPr>
        <w:spacing w:line="290" w:lineRule="exact"/>
        <w:ind w:firstLine="425"/>
        <w:rPr>
          <w:color w:val="0070C0"/>
          <w:sz w:val="22"/>
          <w:szCs w:val="22"/>
          <w:lang w:val="en-US"/>
        </w:rPr>
      </w:pPr>
      <w:r w:rsidRPr="00456F76">
        <w:rPr>
          <w:color w:val="0070C0"/>
          <w:sz w:val="22"/>
          <w:szCs w:val="22"/>
          <w:lang w:val="en-US"/>
        </w:rPr>
        <w:t>The References</w:t>
      </w:r>
      <w:r w:rsidR="0050792F" w:rsidRPr="00456F76">
        <w:rPr>
          <w:color w:val="0070C0"/>
          <w:sz w:val="22"/>
          <w:szCs w:val="22"/>
          <w:lang w:val="en-US"/>
        </w:rPr>
        <w:t xml:space="preserve"> (in alphabetical order) </w:t>
      </w:r>
      <w:r w:rsidRPr="00456F76">
        <w:rPr>
          <w:color w:val="0070C0"/>
          <w:sz w:val="22"/>
          <w:szCs w:val="22"/>
          <w:lang w:val="en-US"/>
        </w:rPr>
        <w:t xml:space="preserve">list contains </w:t>
      </w:r>
      <w:r w:rsidRPr="00456F76">
        <w:rPr>
          <w:b/>
          <w:bCs/>
          <w:color w:val="0070C0"/>
          <w:sz w:val="22"/>
          <w:szCs w:val="22"/>
          <w:lang w:val="en-US"/>
        </w:rPr>
        <w:t>only</w:t>
      </w:r>
      <w:r w:rsidRPr="00456F76">
        <w:rPr>
          <w:color w:val="0070C0"/>
          <w:sz w:val="22"/>
          <w:szCs w:val="22"/>
          <w:lang w:val="en-US"/>
        </w:rPr>
        <w:t xml:space="preserve"> works cited in the </w:t>
      </w:r>
      <w:r w:rsidR="00AF4E0B">
        <w:rPr>
          <w:color w:val="0070C0"/>
          <w:sz w:val="22"/>
          <w:szCs w:val="22"/>
          <w:lang w:val="en-US"/>
        </w:rPr>
        <w:t>manuscript</w:t>
      </w:r>
      <w:r w:rsidR="00FF1357" w:rsidRPr="00456F76">
        <w:rPr>
          <w:color w:val="0070C0"/>
          <w:sz w:val="22"/>
          <w:szCs w:val="22"/>
          <w:lang w:val="en-US"/>
        </w:rPr>
        <w:t>,</w:t>
      </w:r>
      <w:r w:rsidRPr="00456F76">
        <w:rPr>
          <w:color w:val="0070C0"/>
          <w:sz w:val="22"/>
          <w:szCs w:val="22"/>
          <w:lang w:val="en-US"/>
        </w:rPr>
        <w:t xml:space="preserve"> and </w:t>
      </w:r>
      <w:r w:rsidRPr="00456F76">
        <w:rPr>
          <w:b/>
          <w:bCs/>
          <w:color w:val="0070C0"/>
          <w:sz w:val="22"/>
          <w:szCs w:val="22"/>
          <w:lang w:val="en-US"/>
        </w:rPr>
        <w:t>all</w:t>
      </w:r>
      <w:r w:rsidRPr="00456F76">
        <w:rPr>
          <w:color w:val="0070C0"/>
          <w:sz w:val="22"/>
          <w:szCs w:val="22"/>
          <w:lang w:val="en-US"/>
        </w:rPr>
        <w:t xml:space="preserve"> works cited in the </w:t>
      </w:r>
      <w:r w:rsidR="00AF4E0B">
        <w:rPr>
          <w:color w:val="0070C0"/>
          <w:sz w:val="22"/>
          <w:szCs w:val="22"/>
          <w:lang w:val="en-US"/>
        </w:rPr>
        <w:t>manuscript</w:t>
      </w:r>
      <w:r w:rsidRPr="00456F76">
        <w:rPr>
          <w:color w:val="0070C0"/>
          <w:sz w:val="22"/>
          <w:szCs w:val="22"/>
          <w:lang w:val="en-US"/>
        </w:rPr>
        <w:t xml:space="preserve"> must be listed in the References section.</w:t>
      </w:r>
      <w:r w:rsidR="0050792F" w:rsidRPr="00456F76">
        <w:rPr>
          <w:color w:val="0070C0"/>
          <w:sz w:val="22"/>
          <w:szCs w:val="22"/>
          <w:lang w:val="en-US"/>
        </w:rPr>
        <w:t xml:space="preserve"> </w:t>
      </w:r>
      <w:r w:rsidR="0050792F" w:rsidRPr="00456F76">
        <w:rPr>
          <w:b/>
          <w:color w:val="0070C0"/>
          <w:sz w:val="22"/>
          <w:szCs w:val="22"/>
          <w:lang w:val="en-US"/>
        </w:rPr>
        <w:t xml:space="preserve">Please refer to </w:t>
      </w:r>
      <w:hyperlink r:id="rId12" w:tgtFrame="_blank" w:history="1">
        <w:r w:rsidR="00C41EA3" w:rsidRPr="00456F76">
          <w:rPr>
            <w:rStyle w:val="Hipercze"/>
            <w:color w:val="FF0000"/>
            <w:sz w:val="22"/>
            <w:szCs w:val="22"/>
            <w:shd w:val="clear" w:color="auto" w:fill="FFFFFF"/>
            <w:lang w:val="en-US"/>
          </w:rPr>
          <w:t>https://apastyle.apa.org/</w:t>
        </w:r>
      </w:hyperlink>
      <w:r w:rsidR="0050792F" w:rsidRPr="00456F76">
        <w:rPr>
          <w:b/>
          <w:color w:val="0070C0"/>
          <w:sz w:val="22"/>
          <w:szCs w:val="22"/>
          <w:lang w:val="en-US"/>
        </w:rPr>
        <w:t xml:space="preserve"> </w:t>
      </w:r>
      <w:r w:rsidR="00C9116B" w:rsidRPr="00456F76">
        <w:rPr>
          <w:color w:val="0070C0"/>
          <w:sz w:val="22"/>
          <w:szCs w:val="22"/>
          <w:lang w:val="en-US"/>
        </w:rPr>
        <w:t xml:space="preserve">for </w:t>
      </w:r>
      <w:r w:rsidR="00FF1357" w:rsidRPr="00456F76">
        <w:rPr>
          <w:color w:val="0070C0"/>
          <w:sz w:val="22"/>
          <w:szCs w:val="22"/>
          <w:lang w:val="en-US"/>
        </w:rPr>
        <w:t xml:space="preserve">the </w:t>
      </w:r>
      <w:r w:rsidR="00C9116B" w:rsidRPr="00456F76">
        <w:rPr>
          <w:color w:val="0070C0"/>
          <w:sz w:val="22"/>
          <w:szCs w:val="22"/>
          <w:lang w:val="en-US"/>
        </w:rPr>
        <w:t>complete APA Reference.</w:t>
      </w:r>
    </w:p>
    <w:p w14:paraId="1CF635E1" w14:textId="77777777" w:rsidR="00C9116B" w:rsidRPr="00456F76" w:rsidRDefault="00C9116B" w:rsidP="00FF1357">
      <w:pPr>
        <w:spacing w:line="290" w:lineRule="exact"/>
        <w:ind w:firstLine="425"/>
        <w:rPr>
          <w:rFonts w:eastAsiaTheme="majorEastAsia"/>
          <w:color w:val="0070C0"/>
          <w:sz w:val="22"/>
          <w:szCs w:val="22"/>
          <w:lang w:val="en-US"/>
        </w:rPr>
      </w:pPr>
      <w:r w:rsidRPr="00456F76">
        <w:rPr>
          <w:rFonts w:eastAsiaTheme="majorEastAsia"/>
          <w:color w:val="0070C0"/>
          <w:sz w:val="22"/>
          <w:szCs w:val="22"/>
          <w:lang w:val="en-US"/>
        </w:rPr>
        <w:t>If you have more than one work by the same author (or authors in the exact same order), list them in order by the year of publication, starting with the earliest.</w:t>
      </w:r>
    </w:p>
    <w:p w14:paraId="2C7DB62E" w14:textId="77777777" w:rsidR="00C9116B" w:rsidRPr="00456F76" w:rsidRDefault="00C9116B" w:rsidP="00FF1357">
      <w:pPr>
        <w:spacing w:line="290" w:lineRule="exact"/>
        <w:ind w:firstLine="425"/>
        <w:rPr>
          <w:rFonts w:eastAsiaTheme="majorEastAsia"/>
          <w:color w:val="0070C0"/>
          <w:sz w:val="22"/>
          <w:szCs w:val="22"/>
          <w:lang w:val="en-US"/>
        </w:rPr>
      </w:pPr>
      <w:r w:rsidRPr="00456F76">
        <w:rPr>
          <w:rFonts w:eastAsiaTheme="majorEastAsia"/>
          <w:color w:val="0070C0"/>
          <w:sz w:val="22"/>
          <w:szCs w:val="22"/>
          <w:lang w:val="en-US"/>
        </w:rPr>
        <w:t>References that have the same first author and different second and/or third authors are arranged alphabetically by 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last name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of 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second author or the last name of the third if the first and second authors</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are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same.</w:t>
      </w:r>
    </w:p>
    <w:p w14:paraId="6DC2DA73" w14:textId="77777777" w:rsidR="00C9116B" w:rsidRPr="00456F76" w:rsidRDefault="00C9116B" w:rsidP="00FF1357">
      <w:pPr>
        <w:spacing w:line="290" w:lineRule="exact"/>
        <w:ind w:firstLine="425"/>
        <w:rPr>
          <w:rFonts w:eastAsiaTheme="majorEastAsia"/>
          <w:color w:val="0070C0"/>
          <w:sz w:val="22"/>
          <w:szCs w:val="22"/>
          <w:lang w:val="en-US"/>
        </w:rPr>
      </w:pPr>
      <w:r w:rsidRPr="00456F76">
        <w:rPr>
          <w:rFonts w:eastAsiaTheme="majorEastAsia"/>
          <w:color w:val="0070C0"/>
          <w:sz w:val="22"/>
          <w:szCs w:val="22"/>
          <w:lang w:val="en-US"/>
        </w:rPr>
        <w:lastRenderedPageBreak/>
        <w:t>If you are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using</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more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than</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one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reference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by</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same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author</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(or</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same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group</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of</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authors</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listed</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in</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same order) published in 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same year, organize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them</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in 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reference list alphabetically by the title of</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article or chapter (excluding A or The). Then assign</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letter</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suffixes</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to</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 xml:space="preserve">year. </w:t>
      </w:r>
    </w:p>
    <w:p w14:paraId="67436283" w14:textId="77777777" w:rsidR="00C9116B" w:rsidRPr="00456F76" w:rsidRDefault="00C9116B" w:rsidP="00FF1357">
      <w:pPr>
        <w:spacing w:line="290" w:lineRule="exact"/>
        <w:ind w:firstLine="426"/>
        <w:rPr>
          <w:rFonts w:eastAsiaTheme="majorEastAsia"/>
          <w:color w:val="0070C0"/>
          <w:sz w:val="22"/>
          <w:szCs w:val="22"/>
          <w:lang w:val="en-US"/>
        </w:rPr>
      </w:pPr>
      <w:r w:rsidRPr="00456F76">
        <w:rPr>
          <w:rFonts w:eastAsiaTheme="majorEastAsia"/>
          <w:color w:val="0070C0"/>
          <w:sz w:val="22"/>
          <w:szCs w:val="22"/>
          <w:lang w:val="en-US"/>
        </w:rPr>
        <w:t>If the author uses a suffix,</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such as Jr. or III,</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put</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it after 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author’s initials, as in the following example for Dain. The suffix</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is</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not</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included</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in the parenthetical citation within the text.</w:t>
      </w:r>
    </w:p>
    <w:p w14:paraId="20B99C81" w14:textId="77777777" w:rsidR="00FF1357" w:rsidRPr="00456F76" w:rsidRDefault="00FF1357" w:rsidP="00A96256">
      <w:pPr>
        <w:pStyle w:val="Nagwek3"/>
        <w:rPr>
          <w:color w:val="333399"/>
          <w:lang w:val="en-US"/>
        </w:rPr>
      </w:pPr>
    </w:p>
    <w:p w14:paraId="53CF078D" w14:textId="1DD8D29D" w:rsidR="00A96256" w:rsidRPr="00456F76" w:rsidRDefault="00A96256" w:rsidP="00A96256">
      <w:pPr>
        <w:pStyle w:val="Nagwek3"/>
        <w:rPr>
          <w:color w:val="333399"/>
          <w:lang w:val="en-US"/>
        </w:rPr>
      </w:pPr>
      <w:r w:rsidRPr="00456F76">
        <w:rPr>
          <w:color w:val="333399"/>
          <w:lang w:val="en-US"/>
        </w:rPr>
        <w:t xml:space="preserve">Article, chapter, and </w:t>
      </w:r>
      <w:r w:rsidR="00DC6F0B">
        <w:rPr>
          <w:color w:val="333399"/>
          <w:lang w:val="en-US"/>
        </w:rPr>
        <w:t>book</w:t>
      </w:r>
      <w:r w:rsidRPr="00456F76">
        <w:rPr>
          <w:color w:val="333399"/>
          <w:lang w:val="en-US"/>
        </w:rPr>
        <w:t xml:space="preserve"> examples</w:t>
      </w:r>
    </w:p>
    <w:p w14:paraId="1F273BCB" w14:textId="4AE7C394" w:rsidR="003964B7" w:rsidRPr="00CC065E" w:rsidRDefault="00EC22CE" w:rsidP="00810B8A">
      <w:pPr>
        <w:spacing w:after="100" w:line="240" w:lineRule="auto"/>
        <w:ind w:left="425" w:hanging="425"/>
        <w:rPr>
          <w:rFonts w:eastAsiaTheme="majorEastAsia"/>
          <w:color w:val="auto"/>
          <w:sz w:val="22"/>
          <w:szCs w:val="22"/>
          <w:lang w:val="en-US"/>
        </w:rPr>
      </w:pPr>
      <w:r w:rsidRPr="00CC065E">
        <w:rPr>
          <w:sz w:val="22"/>
          <w:szCs w:val="22"/>
          <w:lang w:val="en-US"/>
        </w:rPr>
        <w:t>Surname, A. (Year). Title of the publication [</w:t>
      </w:r>
      <w:r w:rsidRPr="00CC065E">
        <w:rPr>
          <w:color w:val="FF0000"/>
          <w:sz w:val="22"/>
          <w:szCs w:val="22"/>
          <w:lang w:val="en-US"/>
        </w:rPr>
        <w:t>for non-English titles, provide an English translation in square brackets</w:t>
      </w:r>
      <w:r w:rsidRPr="00CC065E">
        <w:rPr>
          <w:sz w:val="22"/>
          <w:szCs w:val="22"/>
          <w:lang w:val="en-US"/>
        </w:rPr>
        <w:t xml:space="preserve">]. </w:t>
      </w:r>
      <w:r w:rsidRPr="00CC065E">
        <w:rPr>
          <w:rStyle w:val="Uwydatnienie"/>
          <w:sz w:val="22"/>
          <w:szCs w:val="22"/>
          <w:lang w:val="en-US"/>
        </w:rPr>
        <w:t>Journal Title</w:t>
      </w:r>
      <w:r w:rsidRPr="00CC065E">
        <w:rPr>
          <w:sz w:val="22"/>
          <w:szCs w:val="22"/>
          <w:lang w:val="en-US"/>
        </w:rPr>
        <w:t xml:space="preserve">, </w:t>
      </w:r>
      <w:r w:rsidRPr="00CC065E">
        <w:rPr>
          <w:i/>
          <w:iCs/>
          <w:sz w:val="22"/>
          <w:szCs w:val="22"/>
          <w:lang w:val="en-US"/>
        </w:rPr>
        <w:t>X</w:t>
      </w:r>
      <w:r w:rsidRPr="00CC065E">
        <w:rPr>
          <w:sz w:val="22"/>
          <w:szCs w:val="22"/>
          <w:lang w:val="en-US"/>
        </w:rPr>
        <w:t xml:space="preserve">(XX), </w:t>
      </w:r>
      <w:r w:rsidR="00FF1357" w:rsidRPr="00CC065E">
        <w:rPr>
          <w:sz w:val="22"/>
          <w:szCs w:val="22"/>
          <w:lang w:val="en-US"/>
        </w:rPr>
        <w:t>xx</w:t>
      </w:r>
      <w:r w:rsidRPr="00CC065E">
        <w:rPr>
          <w:sz w:val="22"/>
          <w:szCs w:val="22"/>
          <w:lang w:val="en-US"/>
        </w:rPr>
        <w:t>–</w:t>
      </w:r>
      <w:r w:rsidR="00FF1357" w:rsidRPr="00CC065E">
        <w:rPr>
          <w:sz w:val="22"/>
          <w:szCs w:val="22"/>
          <w:lang w:val="en-US"/>
        </w:rPr>
        <w:t>xx</w:t>
      </w:r>
      <w:r w:rsidRPr="00CC065E">
        <w:rPr>
          <w:rFonts w:eastAsiaTheme="majorEastAsia"/>
          <w:color w:val="auto"/>
          <w:sz w:val="22"/>
          <w:szCs w:val="22"/>
          <w:lang w:val="en-US"/>
        </w:rPr>
        <w:t>. https://doi.org/xxxx......</w:t>
      </w:r>
    </w:p>
    <w:p w14:paraId="563C5E42" w14:textId="26017E31" w:rsidR="008E5170" w:rsidRPr="00456F76" w:rsidRDefault="008E5170" w:rsidP="008E5170">
      <w:pPr>
        <w:pStyle w:val="JIMtext"/>
        <w:spacing w:after="100"/>
        <w:ind w:left="425" w:hanging="425"/>
        <w:rPr>
          <w:rFonts w:ascii="Times New Roman" w:hAnsi="Times New Roman" w:cs="Times New Roman"/>
          <w:color w:val="auto"/>
          <w:sz w:val="22"/>
          <w:szCs w:val="22"/>
        </w:rPr>
      </w:pPr>
      <w:proofErr w:type="spellStart"/>
      <w:r w:rsidRPr="00456F76">
        <w:rPr>
          <w:rFonts w:ascii="Times New Roman" w:hAnsi="Times New Roman" w:cs="Times New Roman"/>
          <w:color w:val="auto"/>
          <w:sz w:val="22"/>
          <w:szCs w:val="22"/>
        </w:rPr>
        <w:t>Arnheim</w:t>
      </w:r>
      <w:proofErr w:type="spellEnd"/>
      <w:r w:rsidRPr="00456F76">
        <w:rPr>
          <w:rFonts w:ascii="Times New Roman" w:hAnsi="Times New Roman" w:cs="Times New Roman"/>
          <w:color w:val="auto"/>
          <w:sz w:val="22"/>
          <w:szCs w:val="22"/>
        </w:rPr>
        <w:t xml:space="preserve">, R. (1971). </w:t>
      </w:r>
      <w:r w:rsidRPr="00456F76">
        <w:rPr>
          <w:rFonts w:ascii="Times New Roman" w:hAnsi="Times New Roman" w:cs="Times New Roman"/>
          <w:i/>
          <w:color w:val="auto"/>
          <w:sz w:val="22"/>
          <w:szCs w:val="22"/>
        </w:rPr>
        <w:t>Art and visual perception.</w:t>
      </w:r>
      <w:r w:rsidRPr="00456F76">
        <w:rPr>
          <w:rFonts w:ascii="Times New Roman" w:hAnsi="Times New Roman" w:cs="Times New Roman"/>
          <w:color w:val="auto"/>
          <w:sz w:val="22"/>
          <w:szCs w:val="22"/>
        </w:rPr>
        <w:t xml:space="preserve"> University of California Press.</w:t>
      </w:r>
      <w:r w:rsidR="00A55762" w:rsidRPr="00456F76">
        <w:rPr>
          <w:rFonts w:ascii="Times New Roman" w:hAnsi="Times New Roman" w:cs="Times New Roman"/>
          <w:color w:val="auto"/>
          <w:sz w:val="22"/>
          <w:szCs w:val="22"/>
        </w:rPr>
        <w:t xml:space="preserve"> </w:t>
      </w:r>
    </w:p>
    <w:p w14:paraId="64F8FE90" w14:textId="1E0D434F" w:rsidR="00810B8A" w:rsidRPr="00456F76" w:rsidRDefault="00CD39DD" w:rsidP="00810B8A">
      <w:pPr>
        <w:pStyle w:val="JIMtext"/>
        <w:spacing w:after="100"/>
        <w:ind w:left="425" w:hanging="425"/>
        <w:rPr>
          <w:rFonts w:ascii="Times New Roman" w:hAnsi="Times New Roman" w:cs="Times New Roman"/>
          <w:color w:val="auto"/>
          <w:sz w:val="22"/>
          <w:szCs w:val="22"/>
        </w:rPr>
      </w:pPr>
      <w:r w:rsidRPr="00456F76">
        <w:rPr>
          <w:rFonts w:ascii="Times New Roman" w:hAnsi="Times New Roman" w:cs="Times New Roman"/>
          <w:color w:val="auto"/>
          <w:sz w:val="22"/>
          <w:szCs w:val="22"/>
        </w:rPr>
        <w:t xml:space="preserve">Berg, T., Burg, V., </w:t>
      </w:r>
      <w:proofErr w:type="spellStart"/>
      <w:r w:rsidRPr="00456F76">
        <w:rPr>
          <w:rFonts w:ascii="Times New Roman" w:hAnsi="Times New Roman" w:cs="Times New Roman"/>
          <w:color w:val="auto"/>
          <w:sz w:val="22"/>
          <w:szCs w:val="22"/>
        </w:rPr>
        <w:t>Gombović</w:t>
      </w:r>
      <w:proofErr w:type="spellEnd"/>
      <w:r w:rsidRPr="00456F76">
        <w:rPr>
          <w:rFonts w:ascii="Times New Roman" w:hAnsi="Times New Roman" w:cs="Times New Roman"/>
          <w:color w:val="auto"/>
          <w:sz w:val="22"/>
          <w:szCs w:val="22"/>
        </w:rPr>
        <w:t xml:space="preserve">, A., &amp; Puri, M. (2020). On the rise of </w:t>
      </w:r>
      <w:proofErr w:type="spellStart"/>
      <w:r w:rsidRPr="00456F76">
        <w:rPr>
          <w:rFonts w:ascii="Times New Roman" w:hAnsi="Times New Roman" w:cs="Times New Roman"/>
          <w:color w:val="auto"/>
          <w:sz w:val="22"/>
          <w:szCs w:val="22"/>
        </w:rPr>
        <w:t>Fin</w:t>
      </w:r>
      <w:r w:rsidR="00433F80">
        <w:rPr>
          <w:rFonts w:ascii="Times New Roman" w:hAnsi="Times New Roman" w:cs="Times New Roman"/>
          <w:color w:val="auto"/>
          <w:sz w:val="22"/>
          <w:szCs w:val="22"/>
        </w:rPr>
        <w:t>T</w:t>
      </w:r>
      <w:r w:rsidRPr="00456F76">
        <w:rPr>
          <w:rFonts w:ascii="Times New Roman" w:hAnsi="Times New Roman" w:cs="Times New Roman"/>
          <w:color w:val="auto"/>
          <w:sz w:val="22"/>
          <w:szCs w:val="22"/>
        </w:rPr>
        <w:t>echs</w:t>
      </w:r>
      <w:proofErr w:type="spellEnd"/>
      <w:r w:rsidRPr="00456F76">
        <w:rPr>
          <w:rFonts w:ascii="Times New Roman" w:hAnsi="Times New Roman" w:cs="Times New Roman"/>
          <w:color w:val="auto"/>
          <w:sz w:val="22"/>
          <w:szCs w:val="22"/>
        </w:rPr>
        <w:t xml:space="preserve">: Credit scoring using digital footprints. </w:t>
      </w:r>
      <w:r w:rsidRPr="00456F76">
        <w:rPr>
          <w:rFonts w:ascii="Times New Roman" w:hAnsi="Times New Roman" w:cs="Times New Roman"/>
          <w:i/>
          <w:iCs/>
          <w:color w:val="auto"/>
          <w:sz w:val="22"/>
          <w:szCs w:val="22"/>
        </w:rPr>
        <w:t>Review of Financial Studies, 33</w:t>
      </w:r>
      <w:r w:rsidRPr="00456F76">
        <w:rPr>
          <w:rFonts w:ascii="Times New Roman" w:hAnsi="Times New Roman" w:cs="Times New Roman"/>
          <w:color w:val="auto"/>
          <w:sz w:val="22"/>
          <w:szCs w:val="22"/>
        </w:rPr>
        <w:t>(7), 2845</w:t>
      </w:r>
      <w:r w:rsidR="00DC6F0B">
        <w:rPr>
          <w:rFonts w:ascii="Times New Roman" w:hAnsi="Times New Roman" w:cs="Times New Roman"/>
          <w:color w:val="auto"/>
          <w:sz w:val="22"/>
          <w:szCs w:val="22"/>
        </w:rPr>
        <w:t>–</w:t>
      </w:r>
      <w:r w:rsidRPr="00456F76">
        <w:rPr>
          <w:rFonts w:ascii="Times New Roman" w:hAnsi="Times New Roman" w:cs="Times New Roman"/>
          <w:color w:val="auto"/>
          <w:sz w:val="22"/>
          <w:szCs w:val="22"/>
        </w:rPr>
        <w:t xml:space="preserve">2897. </w:t>
      </w:r>
      <w:hyperlink r:id="rId13" w:history="1">
        <w:r w:rsidR="00433F80" w:rsidRPr="005202DD">
          <w:rPr>
            <w:rStyle w:val="Hipercze"/>
            <w:rFonts w:ascii="Times New Roman" w:hAnsi="Times New Roman" w:cs="Times New Roman"/>
            <w:sz w:val="22"/>
            <w:szCs w:val="22"/>
          </w:rPr>
          <w:t>https://doi.org/10.1093/rfs/hhz099</w:t>
        </w:r>
      </w:hyperlink>
      <w:r w:rsidR="00433F80">
        <w:rPr>
          <w:rFonts w:ascii="Times New Roman" w:hAnsi="Times New Roman" w:cs="Times New Roman"/>
          <w:color w:val="auto"/>
          <w:sz w:val="22"/>
          <w:szCs w:val="22"/>
        </w:rPr>
        <w:t xml:space="preserve"> </w:t>
      </w:r>
      <w:r w:rsidRPr="00456F76">
        <w:rPr>
          <w:rFonts w:ascii="Times New Roman" w:hAnsi="Times New Roman" w:cs="Times New Roman"/>
          <w:color w:val="auto"/>
          <w:sz w:val="22"/>
          <w:szCs w:val="22"/>
        </w:rPr>
        <w:t xml:space="preserve">    </w:t>
      </w:r>
      <w:r w:rsidR="00D51CC1" w:rsidRPr="00456F76">
        <w:rPr>
          <w:rFonts w:ascii="Times New Roman" w:hAnsi="Times New Roman" w:cs="Times New Roman"/>
          <w:color w:val="auto"/>
          <w:sz w:val="22"/>
          <w:szCs w:val="22"/>
        </w:rPr>
        <w:t xml:space="preserve"> </w:t>
      </w:r>
    </w:p>
    <w:p w14:paraId="3F4ACC6E" w14:textId="09BEB991" w:rsidR="00862E8A" w:rsidRPr="00456F76" w:rsidRDefault="00CD39DD" w:rsidP="00810B8A">
      <w:pPr>
        <w:pStyle w:val="JIMtext"/>
        <w:spacing w:after="100"/>
        <w:ind w:left="425" w:hanging="425"/>
        <w:rPr>
          <w:rFonts w:ascii="Times New Roman" w:hAnsi="Times New Roman" w:cs="Times New Roman"/>
          <w:color w:val="auto"/>
          <w:sz w:val="22"/>
          <w:szCs w:val="22"/>
        </w:rPr>
      </w:pPr>
      <w:r w:rsidRPr="00456F76">
        <w:rPr>
          <w:rFonts w:ascii="Times New Roman" w:hAnsi="Times New Roman" w:cs="Times New Roman"/>
          <w:noProof/>
          <w:color w:val="auto"/>
          <w:sz w:val="22"/>
          <w:szCs w:val="22"/>
          <w:lang w:eastAsia="en-GB"/>
        </w:rPr>
        <mc:AlternateContent>
          <mc:Choice Requires="wps">
            <w:drawing>
              <wp:anchor distT="0" distB="0" distL="114300" distR="114300" simplePos="0" relativeHeight="251659264" behindDoc="0" locked="0" layoutInCell="1" allowOverlap="1" wp14:anchorId="42A7943D" wp14:editId="01B05717">
                <wp:simplePos x="0" y="0"/>
                <wp:positionH relativeFrom="margin">
                  <wp:posOffset>364490</wp:posOffset>
                </wp:positionH>
                <wp:positionV relativeFrom="paragraph">
                  <wp:posOffset>215265</wp:posOffset>
                </wp:positionV>
                <wp:extent cx="2202815" cy="401955"/>
                <wp:effectExtent l="0" t="285750" r="26035" b="171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815" cy="401955"/>
                        </a:xfrm>
                        <a:prstGeom prst="wedgeRoundRectCallout">
                          <a:avLst>
                            <a:gd name="adj1" fmla="val -25786"/>
                            <a:gd name="adj2" fmla="val -117122"/>
                            <a:gd name="adj3" fmla="val 16667"/>
                          </a:avLst>
                        </a:prstGeom>
                        <a:solidFill>
                          <a:srgbClr val="FFFFFF"/>
                        </a:solidFill>
                        <a:ln w="9525">
                          <a:solidFill>
                            <a:srgbClr val="000000"/>
                          </a:solidFill>
                          <a:miter lim="800000"/>
                          <a:headEnd/>
                          <a:tailEnd/>
                        </a:ln>
                      </wps:spPr>
                      <wps:txbx>
                        <w:txbxContent>
                          <w:p w14:paraId="7C7BCAB9" w14:textId="53265D14" w:rsidR="00862E8A" w:rsidRPr="00CD39DD" w:rsidRDefault="00095500" w:rsidP="00862E8A">
                            <w:pPr>
                              <w:spacing w:line="240" w:lineRule="auto"/>
                              <w:ind w:firstLine="0"/>
                              <w:rPr>
                                <w:b/>
                                <w:color w:val="FF0000"/>
                                <w:sz w:val="18"/>
                                <w:szCs w:val="18"/>
                                <w:lang w:val="en-US"/>
                              </w:rPr>
                            </w:pPr>
                            <w:r w:rsidRPr="00CD39DD">
                              <w:rPr>
                                <w:b/>
                                <w:color w:val="FF0000"/>
                                <w:sz w:val="18"/>
                                <w:szCs w:val="18"/>
                                <w:lang w:val="en-US"/>
                              </w:rPr>
                              <w:t>P</w:t>
                            </w:r>
                            <w:r w:rsidR="00862E8A" w:rsidRPr="00CD39DD">
                              <w:rPr>
                                <w:b/>
                                <w:color w:val="FF0000"/>
                                <w:sz w:val="18"/>
                                <w:szCs w:val="18"/>
                                <w:lang w:val="en-US"/>
                              </w:rPr>
                              <w:t xml:space="preserve">age numbers </w:t>
                            </w:r>
                            <w:r w:rsidR="00CD39DD">
                              <w:rPr>
                                <w:b/>
                                <w:color w:val="FF0000"/>
                                <w:sz w:val="18"/>
                                <w:szCs w:val="18"/>
                                <w:lang w:val="en-US"/>
                              </w:rPr>
                              <w:t xml:space="preserve">and DOI as a link must </w:t>
                            </w:r>
                            <w:r w:rsidRPr="00CD39DD">
                              <w:rPr>
                                <w:b/>
                                <w:color w:val="FF0000"/>
                                <w:sz w:val="18"/>
                                <w:szCs w:val="18"/>
                                <w:lang w:val="en-US"/>
                              </w:rPr>
                              <w:t xml:space="preserve">be added </w:t>
                            </w:r>
                            <w:r w:rsidR="00862E8A" w:rsidRPr="00CD39DD">
                              <w:rPr>
                                <w:b/>
                                <w:color w:val="FF0000"/>
                                <w:sz w:val="18"/>
                                <w:szCs w:val="18"/>
                                <w:lang w:val="en-US"/>
                              </w:rPr>
                              <w:t xml:space="preserve">to each </w:t>
                            </w:r>
                            <w:r w:rsidR="00AF4E0B">
                              <w:rPr>
                                <w:b/>
                                <w:color w:val="FF0000"/>
                                <w:sz w:val="18"/>
                                <w:szCs w:val="18"/>
                                <w:lang w:val="en-US"/>
                              </w:rPr>
                              <w:t>manuscript</w:t>
                            </w:r>
                            <w:r w:rsidR="00717FEE" w:rsidRPr="00CD39DD">
                              <w:rPr>
                                <w:b/>
                                <w:color w:val="FF0000"/>
                                <w:sz w:val="18"/>
                                <w:szCs w:val="18"/>
                                <w:lang w:val="en-US"/>
                              </w:rPr>
                              <w:t xml:space="preserve"> and chapter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7943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28.7pt;margin-top:16.95pt;width:173.45pt;height:3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" adj="5230,-14498">
                <v:textbox>
                  <w:txbxContent>
                    <w:p w14:paraId="7C7BCAB9" w14:textId="53265D14" w:rsidR="00862E8A" w:rsidRPr="00CD39DD" w:rsidRDefault="00095500" w:rsidP="00862E8A">
                      <w:pPr>
                        <w:spacing w:line="240" w:lineRule="auto"/>
                        <w:ind w:firstLine="0"/>
                        <w:rPr>
                          <w:b/>
                          <w:color w:val="FF0000"/>
                          <w:sz w:val="18"/>
                          <w:szCs w:val="18"/>
                          <w:lang w:val="en-US"/>
                        </w:rPr>
                      </w:pPr>
                      <w:r w:rsidRPr="00CD39DD">
                        <w:rPr>
                          <w:b/>
                          <w:color w:val="FF0000"/>
                          <w:sz w:val="18"/>
                          <w:szCs w:val="18"/>
                          <w:lang w:val="en-US"/>
                        </w:rPr>
                        <w:t>P</w:t>
                      </w:r>
                      <w:r w:rsidR="00862E8A" w:rsidRPr="00CD39DD">
                        <w:rPr>
                          <w:b/>
                          <w:color w:val="FF0000"/>
                          <w:sz w:val="18"/>
                          <w:szCs w:val="18"/>
                          <w:lang w:val="en-US"/>
                        </w:rPr>
                        <w:t xml:space="preserve">age numbers </w:t>
                      </w:r>
                      <w:r w:rsidR="00CD39DD">
                        <w:rPr>
                          <w:b/>
                          <w:color w:val="FF0000"/>
                          <w:sz w:val="18"/>
                          <w:szCs w:val="18"/>
                          <w:lang w:val="en-US"/>
                        </w:rPr>
                        <w:t xml:space="preserve">and DOI as a link must </w:t>
                      </w:r>
                      <w:r w:rsidRPr="00CD39DD">
                        <w:rPr>
                          <w:b/>
                          <w:color w:val="FF0000"/>
                          <w:sz w:val="18"/>
                          <w:szCs w:val="18"/>
                          <w:lang w:val="en-US"/>
                        </w:rPr>
                        <w:t xml:space="preserve">be added </w:t>
                      </w:r>
                      <w:r w:rsidR="00862E8A" w:rsidRPr="00CD39DD">
                        <w:rPr>
                          <w:b/>
                          <w:color w:val="FF0000"/>
                          <w:sz w:val="18"/>
                          <w:szCs w:val="18"/>
                          <w:lang w:val="en-US"/>
                        </w:rPr>
                        <w:t xml:space="preserve">to each </w:t>
                      </w:r>
                      <w:r w:rsidR="00AF4E0B">
                        <w:rPr>
                          <w:b/>
                          <w:color w:val="FF0000"/>
                          <w:sz w:val="18"/>
                          <w:szCs w:val="18"/>
                          <w:lang w:val="en-US"/>
                        </w:rPr>
                        <w:t>manuscript</w:t>
                      </w:r>
                      <w:r w:rsidR="00717FEE" w:rsidRPr="00CD39DD">
                        <w:rPr>
                          <w:b/>
                          <w:color w:val="FF0000"/>
                          <w:sz w:val="18"/>
                          <w:szCs w:val="18"/>
                          <w:lang w:val="en-US"/>
                        </w:rPr>
                        <w:t xml:space="preserve"> and chapter</w:t>
                      </w:r>
                    </w:p>
                  </w:txbxContent>
                </v:textbox>
                <w10:wrap anchorx="margin"/>
              </v:shape>
            </w:pict>
          </mc:Fallback>
        </mc:AlternateContent>
      </w:r>
    </w:p>
    <w:p w14:paraId="339163F0" w14:textId="7ED9EF50" w:rsidR="00862E8A" w:rsidRPr="00456F76" w:rsidRDefault="00862E8A" w:rsidP="00810B8A">
      <w:pPr>
        <w:pStyle w:val="JIMtext"/>
        <w:spacing w:after="100"/>
        <w:ind w:left="425" w:hanging="425"/>
        <w:rPr>
          <w:rFonts w:ascii="Times New Roman" w:hAnsi="Times New Roman" w:cs="Times New Roman"/>
          <w:color w:val="auto"/>
          <w:sz w:val="22"/>
          <w:szCs w:val="22"/>
        </w:rPr>
      </w:pPr>
    </w:p>
    <w:p w14:paraId="6BB3CF11" w14:textId="77777777" w:rsidR="00AB0AAC" w:rsidRPr="00456F76" w:rsidRDefault="00AB0AAC" w:rsidP="00810B8A">
      <w:pPr>
        <w:pStyle w:val="JIMtext"/>
        <w:spacing w:after="100"/>
        <w:ind w:left="425" w:hanging="425"/>
        <w:rPr>
          <w:rFonts w:ascii="Times New Roman" w:hAnsi="Times New Roman" w:cs="Times New Roman"/>
          <w:color w:val="auto"/>
          <w:sz w:val="22"/>
          <w:szCs w:val="22"/>
        </w:rPr>
      </w:pPr>
    </w:p>
    <w:p w14:paraId="71553915" w14:textId="7DDBEBA9" w:rsidR="00AB26C7" w:rsidRPr="00456F76" w:rsidRDefault="00AB26C7" w:rsidP="00CC065E">
      <w:pPr>
        <w:pStyle w:val="JIMtext"/>
        <w:spacing w:after="100"/>
        <w:ind w:left="425" w:hanging="425"/>
        <w:rPr>
          <w:rFonts w:ascii="Times New Roman" w:hAnsi="Times New Roman" w:cs="Times New Roman"/>
          <w:color w:val="auto"/>
          <w:sz w:val="22"/>
          <w:szCs w:val="22"/>
        </w:rPr>
      </w:pPr>
      <w:r w:rsidRPr="00456F76">
        <w:rPr>
          <w:rFonts w:ascii="Times New Roman" w:hAnsi="Times New Roman" w:cs="Times New Roman"/>
          <w:color w:val="auto"/>
          <w:sz w:val="22"/>
          <w:szCs w:val="22"/>
        </w:rPr>
        <w:t xml:space="preserve">Barros, L. A. B. C., Bergmann, D. R., Castro, F. H., &amp; Di Miceli da Silveira, A. (2020). Endogeneity in panel data regressions: methodological guidance for corporate finance researchers. </w:t>
      </w:r>
      <w:proofErr w:type="spellStart"/>
      <w:r w:rsidRPr="00456F76">
        <w:rPr>
          <w:rFonts w:ascii="Times New Roman" w:hAnsi="Times New Roman" w:cs="Times New Roman"/>
          <w:i/>
          <w:iCs/>
          <w:color w:val="auto"/>
          <w:sz w:val="22"/>
          <w:szCs w:val="22"/>
        </w:rPr>
        <w:t>Revista</w:t>
      </w:r>
      <w:proofErr w:type="spellEnd"/>
      <w:r w:rsidRPr="00456F76">
        <w:rPr>
          <w:rFonts w:ascii="Times New Roman" w:hAnsi="Times New Roman" w:cs="Times New Roman"/>
          <w:i/>
          <w:iCs/>
          <w:color w:val="auto"/>
          <w:sz w:val="22"/>
          <w:szCs w:val="22"/>
        </w:rPr>
        <w:t xml:space="preserve"> </w:t>
      </w:r>
      <w:proofErr w:type="spellStart"/>
      <w:r w:rsidRPr="00456F76">
        <w:rPr>
          <w:rFonts w:ascii="Times New Roman" w:hAnsi="Times New Roman" w:cs="Times New Roman"/>
          <w:i/>
          <w:iCs/>
          <w:color w:val="auto"/>
          <w:sz w:val="22"/>
          <w:szCs w:val="22"/>
        </w:rPr>
        <w:t>Brasileira</w:t>
      </w:r>
      <w:proofErr w:type="spellEnd"/>
      <w:r w:rsidRPr="00456F76">
        <w:rPr>
          <w:rFonts w:ascii="Times New Roman" w:hAnsi="Times New Roman" w:cs="Times New Roman"/>
          <w:i/>
          <w:iCs/>
          <w:color w:val="auto"/>
          <w:sz w:val="22"/>
          <w:szCs w:val="22"/>
        </w:rPr>
        <w:t xml:space="preserve"> de </w:t>
      </w:r>
      <w:proofErr w:type="spellStart"/>
      <w:r w:rsidRPr="00456F76">
        <w:rPr>
          <w:rFonts w:ascii="Times New Roman" w:hAnsi="Times New Roman" w:cs="Times New Roman"/>
          <w:i/>
          <w:iCs/>
          <w:color w:val="auto"/>
          <w:sz w:val="22"/>
          <w:szCs w:val="22"/>
        </w:rPr>
        <w:t>Gestão</w:t>
      </w:r>
      <w:proofErr w:type="spellEnd"/>
      <w:r w:rsidRPr="00456F76">
        <w:rPr>
          <w:rFonts w:ascii="Times New Roman" w:hAnsi="Times New Roman" w:cs="Times New Roman"/>
          <w:i/>
          <w:iCs/>
          <w:color w:val="auto"/>
          <w:sz w:val="22"/>
          <w:szCs w:val="22"/>
        </w:rPr>
        <w:t xml:space="preserve"> de </w:t>
      </w:r>
      <w:proofErr w:type="spellStart"/>
      <w:r w:rsidRPr="00456F76">
        <w:rPr>
          <w:rFonts w:ascii="Times New Roman" w:hAnsi="Times New Roman" w:cs="Times New Roman"/>
          <w:i/>
          <w:iCs/>
          <w:color w:val="auto"/>
          <w:sz w:val="22"/>
          <w:szCs w:val="22"/>
        </w:rPr>
        <w:t>Negócios</w:t>
      </w:r>
      <w:proofErr w:type="spellEnd"/>
      <w:r w:rsidRPr="00456F76">
        <w:rPr>
          <w:rFonts w:ascii="Times New Roman" w:hAnsi="Times New Roman" w:cs="Times New Roman"/>
          <w:color w:val="auto"/>
          <w:sz w:val="22"/>
          <w:szCs w:val="22"/>
        </w:rPr>
        <w:t xml:space="preserve">, </w:t>
      </w:r>
      <w:r w:rsidRPr="00456F76">
        <w:rPr>
          <w:rFonts w:ascii="Times New Roman" w:hAnsi="Times New Roman" w:cs="Times New Roman"/>
          <w:i/>
          <w:iCs/>
          <w:color w:val="auto"/>
          <w:sz w:val="22"/>
          <w:szCs w:val="22"/>
        </w:rPr>
        <w:t>22</w:t>
      </w:r>
      <w:r w:rsidRPr="00456F76">
        <w:rPr>
          <w:rFonts w:ascii="Times New Roman" w:hAnsi="Times New Roman" w:cs="Times New Roman"/>
          <w:color w:val="auto"/>
          <w:sz w:val="22"/>
          <w:szCs w:val="22"/>
        </w:rPr>
        <w:t>, 437</w:t>
      </w:r>
      <w:r w:rsidR="00DC6F0B">
        <w:rPr>
          <w:rFonts w:ascii="Times New Roman" w:hAnsi="Times New Roman" w:cs="Times New Roman"/>
          <w:color w:val="auto"/>
          <w:sz w:val="22"/>
          <w:szCs w:val="22"/>
        </w:rPr>
        <w:t>–</w:t>
      </w:r>
      <w:r w:rsidRPr="00456F76">
        <w:rPr>
          <w:rFonts w:ascii="Times New Roman" w:hAnsi="Times New Roman" w:cs="Times New Roman"/>
          <w:color w:val="auto"/>
          <w:sz w:val="22"/>
          <w:szCs w:val="22"/>
        </w:rPr>
        <w:t xml:space="preserve">461. </w:t>
      </w:r>
      <w:hyperlink r:id="rId14" w:history="1">
        <w:r w:rsidRPr="00456F76">
          <w:rPr>
            <w:rStyle w:val="Hipercze"/>
            <w:rFonts w:ascii="Times New Roman" w:hAnsi="Times New Roman" w:cs="Times New Roman"/>
            <w:sz w:val="22"/>
            <w:szCs w:val="22"/>
          </w:rPr>
          <w:t>https://doi.org/10.7819/rbgn.v22i0.4059</w:t>
        </w:r>
      </w:hyperlink>
      <w:r w:rsidRPr="00456F76">
        <w:rPr>
          <w:rFonts w:ascii="Times New Roman" w:hAnsi="Times New Roman" w:cs="Times New Roman"/>
          <w:color w:val="auto"/>
          <w:sz w:val="22"/>
          <w:szCs w:val="22"/>
        </w:rPr>
        <w:t xml:space="preserve">  </w:t>
      </w:r>
    </w:p>
    <w:p w14:paraId="32E1AA61" w14:textId="4341A670" w:rsidR="00AB26C7" w:rsidRPr="00456F76" w:rsidRDefault="00AB26C7" w:rsidP="00CC065E">
      <w:pPr>
        <w:pStyle w:val="JIMtext"/>
        <w:spacing w:after="100"/>
        <w:ind w:left="425" w:hanging="425"/>
        <w:rPr>
          <w:rFonts w:ascii="Times New Roman" w:hAnsi="Times New Roman" w:cs="Times New Roman"/>
          <w:color w:val="auto"/>
          <w:sz w:val="22"/>
          <w:szCs w:val="22"/>
        </w:rPr>
      </w:pPr>
      <w:proofErr w:type="spellStart"/>
      <w:r w:rsidRPr="00456F76">
        <w:rPr>
          <w:rFonts w:ascii="Times New Roman" w:hAnsi="Times New Roman" w:cs="Times New Roman"/>
          <w:color w:val="auto"/>
          <w:sz w:val="22"/>
          <w:szCs w:val="22"/>
        </w:rPr>
        <w:t>Bătae</w:t>
      </w:r>
      <w:proofErr w:type="spellEnd"/>
      <w:r w:rsidRPr="00456F76">
        <w:rPr>
          <w:rFonts w:ascii="Times New Roman" w:hAnsi="Times New Roman" w:cs="Times New Roman"/>
          <w:color w:val="auto"/>
          <w:sz w:val="22"/>
          <w:szCs w:val="22"/>
        </w:rPr>
        <w:t xml:space="preserve">, O. M., Dragomir, V. D., &amp; </w:t>
      </w:r>
      <w:proofErr w:type="spellStart"/>
      <w:r w:rsidRPr="00456F76">
        <w:rPr>
          <w:rFonts w:ascii="Times New Roman" w:hAnsi="Times New Roman" w:cs="Times New Roman"/>
          <w:color w:val="auto"/>
          <w:sz w:val="22"/>
          <w:szCs w:val="22"/>
        </w:rPr>
        <w:t>Feleagă</w:t>
      </w:r>
      <w:proofErr w:type="spellEnd"/>
      <w:r w:rsidRPr="00456F76">
        <w:rPr>
          <w:rFonts w:ascii="Times New Roman" w:hAnsi="Times New Roman" w:cs="Times New Roman"/>
          <w:color w:val="auto"/>
          <w:sz w:val="22"/>
          <w:szCs w:val="22"/>
        </w:rPr>
        <w:t xml:space="preserve">, L. (2021). The relationship between environmental, social, and financial performance in the banking sector: A European study. </w:t>
      </w:r>
      <w:r w:rsidRPr="00456F76">
        <w:rPr>
          <w:rFonts w:ascii="Times New Roman" w:hAnsi="Times New Roman" w:cs="Times New Roman"/>
          <w:i/>
          <w:iCs/>
          <w:color w:val="auto"/>
          <w:sz w:val="22"/>
          <w:szCs w:val="22"/>
        </w:rPr>
        <w:t>Journal of Cleaner Production, 290</w:t>
      </w:r>
      <w:r w:rsidRPr="00456F76">
        <w:rPr>
          <w:rFonts w:ascii="Times New Roman" w:hAnsi="Times New Roman" w:cs="Times New Roman"/>
          <w:color w:val="auto"/>
          <w:sz w:val="22"/>
          <w:szCs w:val="22"/>
        </w:rPr>
        <w:t xml:space="preserve">, 125791. </w:t>
      </w:r>
      <w:hyperlink r:id="rId15" w:history="1">
        <w:r w:rsidR="00433F80" w:rsidRPr="005202DD">
          <w:rPr>
            <w:rStyle w:val="Hipercze"/>
            <w:rFonts w:ascii="Times New Roman" w:hAnsi="Times New Roman" w:cs="Times New Roman"/>
            <w:sz w:val="22"/>
            <w:szCs w:val="22"/>
          </w:rPr>
          <w:t>https://doi.org/10.1016/j.jclepro.2021.125791</w:t>
        </w:r>
      </w:hyperlink>
    </w:p>
    <w:p w14:paraId="65BB89B0" w14:textId="10BBD1C0" w:rsidR="00810B8A" w:rsidRPr="00456F76" w:rsidRDefault="00AB26C7" w:rsidP="00CC065E">
      <w:pPr>
        <w:pStyle w:val="JIMtext"/>
        <w:spacing w:after="100"/>
        <w:ind w:left="425" w:hanging="425"/>
        <w:rPr>
          <w:rFonts w:ascii="Times New Roman" w:hAnsi="Times New Roman" w:cs="Times New Roman"/>
          <w:color w:val="auto"/>
          <w:sz w:val="22"/>
          <w:szCs w:val="22"/>
        </w:rPr>
      </w:pPr>
      <w:r w:rsidRPr="00456F76">
        <w:rPr>
          <w:rFonts w:ascii="Times New Roman" w:hAnsi="Times New Roman" w:cs="Times New Roman"/>
          <w:color w:val="auto"/>
          <w:sz w:val="22"/>
          <w:szCs w:val="22"/>
        </w:rPr>
        <w:t xml:space="preserve">Koller, G. (2005). </w:t>
      </w:r>
      <w:r w:rsidRPr="00456F76">
        <w:rPr>
          <w:rFonts w:ascii="Times New Roman" w:hAnsi="Times New Roman" w:cs="Times New Roman"/>
          <w:i/>
          <w:iCs/>
          <w:color w:val="auto"/>
          <w:sz w:val="22"/>
          <w:szCs w:val="22"/>
        </w:rPr>
        <w:t>Risk assessment and decision making in business and industry: A practical guide</w:t>
      </w:r>
      <w:r w:rsidRPr="00456F76">
        <w:rPr>
          <w:rFonts w:ascii="Times New Roman" w:hAnsi="Times New Roman" w:cs="Times New Roman"/>
          <w:color w:val="auto"/>
          <w:sz w:val="22"/>
          <w:szCs w:val="22"/>
        </w:rPr>
        <w:t xml:space="preserve"> (2nd ed.). Chapman &amp; Hall/CRC. </w:t>
      </w:r>
      <w:hyperlink r:id="rId16" w:history="1">
        <w:r w:rsidR="00A96256" w:rsidRPr="00456F76">
          <w:rPr>
            <w:rStyle w:val="Hipercze"/>
            <w:rFonts w:ascii="Times New Roman" w:hAnsi="Times New Roman" w:cs="Times New Roman"/>
            <w:sz w:val="22"/>
            <w:szCs w:val="22"/>
          </w:rPr>
          <w:t>https://doi.org/10.1201/9781420035056</w:t>
        </w:r>
      </w:hyperlink>
    </w:p>
    <w:p w14:paraId="2434C8EA" w14:textId="082AE7DB" w:rsidR="00A96256" w:rsidRPr="00456F76" w:rsidRDefault="00A96256" w:rsidP="00CC065E">
      <w:pPr>
        <w:pStyle w:val="JIMtext"/>
        <w:spacing w:after="100"/>
        <w:ind w:left="425" w:hanging="425"/>
        <w:rPr>
          <w:rFonts w:ascii="Times New Roman" w:hAnsi="Times New Roman" w:cs="Times New Roman"/>
          <w:color w:val="auto"/>
          <w:sz w:val="22"/>
          <w:szCs w:val="22"/>
        </w:rPr>
      </w:pPr>
      <w:proofErr w:type="spellStart"/>
      <w:r w:rsidRPr="00456F76">
        <w:rPr>
          <w:rFonts w:ascii="Times New Roman" w:hAnsi="Times New Roman" w:cs="Times New Roman"/>
          <w:color w:val="auto"/>
          <w:sz w:val="22"/>
          <w:szCs w:val="22"/>
        </w:rPr>
        <w:t>Miloslavich</w:t>
      </w:r>
      <w:proofErr w:type="spellEnd"/>
      <w:r w:rsidRPr="00456F76">
        <w:rPr>
          <w:rFonts w:ascii="Times New Roman" w:hAnsi="Times New Roman" w:cs="Times New Roman"/>
          <w:color w:val="auto"/>
          <w:sz w:val="22"/>
          <w:szCs w:val="22"/>
        </w:rPr>
        <w:t xml:space="preserve">, P., O’Callaghan, J., Heslop, E., McConnell, T., </w:t>
      </w:r>
      <w:proofErr w:type="spellStart"/>
      <w:r w:rsidRPr="00456F76">
        <w:rPr>
          <w:rFonts w:ascii="Times New Roman" w:hAnsi="Times New Roman" w:cs="Times New Roman"/>
          <w:color w:val="auto"/>
          <w:sz w:val="22"/>
          <w:szCs w:val="22"/>
        </w:rPr>
        <w:t>Heupel</w:t>
      </w:r>
      <w:proofErr w:type="spellEnd"/>
      <w:r w:rsidRPr="00456F76">
        <w:rPr>
          <w:rFonts w:ascii="Times New Roman" w:hAnsi="Times New Roman" w:cs="Times New Roman"/>
          <w:color w:val="auto"/>
          <w:sz w:val="22"/>
          <w:szCs w:val="22"/>
        </w:rPr>
        <w:t xml:space="preserve">, M., Satterthwaite, E., </w:t>
      </w:r>
      <w:proofErr w:type="spellStart"/>
      <w:r w:rsidRPr="00456F76">
        <w:rPr>
          <w:rFonts w:ascii="Times New Roman" w:hAnsi="Times New Roman" w:cs="Times New Roman"/>
          <w:color w:val="auto"/>
          <w:sz w:val="22"/>
          <w:szCs w:val="22"/>
        </w:rPr>
        <w:t>Lorenzoni</w:t>
      </w:r>
      <w:proofErr w:type="spellEnd"/>
      <w:r w:rsidRPr="00456F76">
        <w:rPr>
          <w:rFonts w:ascii="Times New Roman" w:hAnsi="Times New Roman" w:cs="Times New Roman"/>
          <w:color w:val="auto"/>
          <w:sz w:val="22"/>
          <w:szCs w:val="22"/>
        </w:rPr>
        <w:t xml:space="preserve">, L., Schloss, I., </w:t>
      </w:r>
      <w:proofErr w:type="spellStart"/>
      <w:r w:rsidRPr="00456F76">
        <w:rPr>
          <w:rFonts w:ascii="Times New Roman" w:hAnsi="Times New Roman" w:cs="Times New Roman"/>
          <w:color w:val="auto"/>
          <w:sz w:val="22"/>
          <w:szCs w:val="22"/>
        </w:rPr>
        <w:t>Belbeoch</w:t>
      </w:r>
      <w:proofErr w:type="spellEnd"/>
      <w:r w:rsidRPr="00456F76">
        <w:rPr>
          <w:rFonts w:ascii="Times New Roman" w:hAnsi="Times New Roman" w:cs="Times New Roman"/>
          <w:color w:val="auto"/>
          <w:sz w:val="22"/>
          <w:szCs w:val="22"/>
        </w:rPr>
        <w:t xml:space="preserve">, M., Rome, N., Widdicombe, S., Olalekan </w:t>
      </w:r>
      <w:proofErr w:type="spellStart"/>
      <w:r w:rsidRPr="00456F76">
        <w:rPr>
          <w:rFonts w:ascii="Times New Roman" w:hAnsi="Times New Roman" w:cs="Times New Roman"/>
          <w:color w:val="auto"/>
          <w:sz w:val="22"/>
          <w:szCs w:val="22"/>
        </w:rPr>
        <w:t>Elegbede</w:t>
      </w:r>
      <w:proofErr w:type="spellEnd"/>
      <w:r w:rsidRPr="00456F76">
        <w:rPr>
          <w:rFonts w:ascii="Times New Roman" w:hAnsi="Times New Roman" w:cs="Times New Roman"/>
          <w:color w:val="auto"/>
          <w:sz w:val="22"/>
          <w:szCs w:val="22"/>
        </w:rPr>
        <w:t xml:space="preserve">, I., &amp; </w:t>
      </w:r>
      <w:proofErr w:type="spellStart"/>
      <w:r w:rsidRPr="00456F76">
        <w:rPr>
          <w:rFonts w:ascii="Times New Roman" w:hAnsi="Times New Roman" w:cs="Times New Roman"/>
          <w:color w:val="auto"/>
          <w:sz w:val="22"/>
          <w:szCs w:val="22"/>
        </w:rPr>
        <w:t>Fontela</w:t>
      </w:r>
      <w:proofErr w:type="spellEnd"/>
      <w:r w:rsidRPr="00456F76">
        <w:rPr>
          <w:rFonts w:ascii="Times New Roman" w:hAnsi="Times New Roman" w:cs="Times New Roman"/>
          <w:color w:val="auto"/>
          <w:sz w:val="22"/>
          <w:szCs w:val="22"/>
        </w:rPr>
        <w:t xml:space="preserve">, M. (2024). </w:t>
      </w:r>
      <w:r w:rsidRPr="00456F76">
        <w:rPr>
          <w:rFonts w:ascii="Times New Roman" w:hAnsi="Times New Roman" w:cs="Times New Roman"/>
          <w:i/>
          <w:iCs/>
          <w:color w:val="auto"/>
          <w:sz w:val="22"/>
          <w:szCs w:val="22"/>
        </w:rPr>
        <w:t xml:space="preserve">Ocean Decade Vision 2030 White Papers – Challenge 7: Sustainably expand the global ocean observing system </w:t>
      </w:r>
      <w:r w:rsidRPr="00456F76">
        <w:rPr>
          <w:rFonts w:ascii="Times New Roman" w:hAnsi="Times New Roman" w:cs="Times New Roman"/>
          <w:color w:val="auto"/>
          <w:sz w:val="22"/>
          <w:szCs w:val="22"/>
        </w:rPr>
        <w:t xml:space="preserve">(Ocean Decade Series, Vol. 51.7). Intergovernmental Oceanographic Commission. </w:t>
      </w:r>
      <w:hyperlink r:id="rId17" w:history="1">
        <w:r w:rsidR="00CD39DD" w:rsidRPr="00456F76">
          <w:rPr>
            <w:rStyle w:val="Hipercze"/>
            <w:rFonts w:ascii="Times New Roman" w:hAnsi="Times New Roman" w:cs="Times New Roman"/>
            <w:sz w:val="22"/>
            <w:szCs w:val="22"/>
          </w:rPr>
          <w:t>https://unesdoc.unesco.org/ark:/48223/pf0000390124</w:t>
        </w:r>
      </w:hyperlink>
      <w:r w:rsidR="00CD39DD" w:rsidRPr="00456F76">
        <w:rPr>
          <w:rFonts w:ascii="Times New Roman" w:hAnsi="Times New Roman" w:cs="Times New Roman"/>
          <w:color w:val="auto"/>
          <w:sz w:val="22"/>
          <w:szCs w:val="22"/>
        </w:rPr>
        <w:t xml:space="preserve">  </w:t>
      </w:r>
      <w:r w:rsidRPr="00456F76">
        <w:rPr>
          <w:rFonts w:ascii="Times New Roman" w:hAnsi="Times New Roman" w:cs="Times New Roman"/>
          <w:color w:val="auto"/>
          <w:sz w:val="22"/>
          <w:szCs w:val="22"/>
        </w:rPr>
        <w:t xml:space="preserve"> </w:t>
      </w:r>
    </w:p>
    <w:p w14:paraId="6786ECD0" w14:textId="43FCA888" w:rsidR="00CD39DD" w:rsidRPr="00456F76" w:rsidRDefault="00CD39DD" w:rsidP="00CC065E">
      <w:pPr>
        <w:pStyle w:val="JIMtext"/>
        <w:spacing w:after="100"/>
        <w:ind w:left="425" w:hanging="425"/>
        <w:rPr>
          <w:rFonts w:ascii="Times New Roman" w:hAnsi="Times New Roman" w:cs="Times New Roman"/>
          <w:color w:val="auto"/>
          <w:sz w:val="22"/>
          <w:szCs w:val="22"/>
        </w:rPr>
      </w:pPr>
      <w:proofErr w:type="spellStart"/>
      <w:r w:rsidRPr="00456F76">
        <w:rPr>
          <w:rFonts w:ascii="Times New Roman" w:hAnsi="Times New Roman" w:cs="Times New Roman"/>
          <w:color w:val="auto"/>
          <w:sz w:val="22"/>
          <w:szCs w:val="22"/>
        </w:rPr>
        <w:t>Sivarethinamohan</w:t>
      </w:r>
      <w:proofErr w:type="spellEnd"/>
      <w:r w:rsidRPr="00456F76">
        <w:rPr>
          <w:rFonts w:ascii="Times New Roman" w:hAnsi="Times New Roman" w:cs="Times New Roman"/>
          <w:color w:val="auto"/>
          <w:sz w:val="22"/>
          <w:szCs w:val="22"/>
        </w:rPr>
        <w:t xml:space="preserve">, R., </w:t>
      </w:r>
      <w:proofErr w:type="spellStart"/>
      <w:r w:rsidRPr="00456F76">
        <w:rPr>
          <w:rFonts w:ascii="Times New Roman" w:hAnsi="Times New Roman" w:cs="Times New Roman"/>
          <w:color w:val="auto"/>
          <w:sz w:val="22"/>
          <w:szCs w:val="22"/>
        </w:rPr>
        <w:t>Jovin</w:t>
      </w:r>
      <w:proofErr w:type="spellEnd"/>
      <w:r w:rsidRPr="00456F76">
        <w:rPr>
          <w:rFonts w:ascii="Times New Roman" w:hAnsi="Times New Roman" w:cs="Times New Roman"/>
          <w:color w:val="auto"/>
          <w:sz w:val="22"/>
          <w:szCs w:val="22"/>
        </w:rPr>
        <w:t xml:space="preserve">, P., &amp; Sujatha, S. (2022). Unlocking the potential of (AI-powered) blockchain technology in environment sustainability and social good. In P. Raj, G. Nagarajan, &amp; R. I. Minu (Eds.), </w:t>
      </w:r>
      <w:r w:rsidRPr="00456F76">
        <w:rPr>
          <w:rFonts w:ascii="Times New Roman" w:hAnsi="Times New Roman" w:cs="Times New Roman"/>
          <w:i/>
          <w:iCs/>
          <w:color w:val="auto"/>
          <w:sz w:val="22"/>
          <w:szCs w:val="22"/>
        </w:rPr>
        <w:t xml:space="preserve">Applied edge AI: </w:t>
      </w:r>
      <w:r w:rsidRPr="00456F76">
        <w:rPr>
          <w:rFonts w:ascii="Times New Roman" w:hAnsi="Times New Roman" w:cs="Times New Roman"/>
          <w:i/>
          <w:iCs/>
          <w:color w:val="auto"/>
          <w:sz w:val="22"/>
          <w:szCs w:val="22"/>
        </w:rPr>
        <w:lastRenderedPageBreak/>
        <w:t xml:space="preserve">Concepts, platforms, and industry use cases </w:t>
      </w:r>
      <w:r w:rsidRPr="00456F76">
        <w:rPr>
          <w:rFonts w:ascii="Times New Roman" w:hAnsi="Times New Roman" w:cs="Times New Roman"/>
          <w:color w:val="auto"/>
          <w:sz w:val="22"/>
          <w:szCs w:val="22"/>
        </w:rPr>
        <w:t>(1st ed., pp. 193</w:t>
      </w:r>
      <w:r w:rsidR="00DC6F0B">
        <w:rPr>
          <w:rFonts w:ascii="Times New Roman" w:hAnsi="Times New Roman" w:cs="Times New Roman"/>
          <w:color w:val="auto"/>
          <w:sz w:val="22"/>
          <w:szCs w:val="22"/>
        </w:rPr>
        <w:t>–</w:t>
      </w:r>
      <w:r w:rsidRPr="00456F76">
        <w:rPr>
          <w:rFonts w:ascii="Times New Roman" w:hAnsi="Times New Roman" w:cs="Times New Roman"/>
          <w:color w:val="auto"/>
          <w:sz w:val="22"/>
          <w:szCs w:val="22"/>
        </w:rPr>
        <w:t xml:space="preserve">213). Auerbach Publications. </w:t>
      </w:r>
      <w:hyperlink r:id="rId18" w:history="1">
        <w:r w:rsidR="00433F80" w:rsidRPr="005202DD">
          <w:rPr>
            <w:rStyle w:val="Hipercze"/>
            <w:rFonts w:ascii="Times New Roman" w:hAnsi="Times New Roman" w:cs="Times New Roman"/>
            <w:sz w:val="22"/>
            <w:szCs w:val="22"/>
          </w:rPr>
          <w:t>https://doi.org/10.1201/9781003145158</w:t>
        </w:r>
      </w:hyperlink>
      <w:r w:rsidRPr="00456F76">
        <w:rPr>
          <w:rFonts w:ascii="Times New Roman" w:hAnsi="Times New Roman" w:cs="Times New Roman"/>
          <w:color w:val="auto"/>
          <w:sz w:val="22"/>
          <w:szCs w:val="22"/>
        </w:rPr>
        <w:t xml:space="preserve">  </w:t>
      </w:r>
    </w:p>
    <w:p w14:paraId="6B2BE2A8" w14:textId="1DF1AE5B" w:rsidR="00A96256" w:rsidRPr="00456F76" w:rsidRDefault="00A96256" w:rsidP="00CC065E">
      <w:pPr>
        <w:pStyle w:val="JIMtext"/>
        <w:spacing w:after="100"/>
        <w:ind w:left="425" w:hanging="425"/>
        <w:rPr>
          <w:sz w:val="22"/>
          <w:szCs w:val="22"/>
        </w:rPr>
      </w:pPr>
      <w:proofErr w:type="spellStart"/>
      <w:r w:rsidRPr="00456F76">
        <w:rPr>
          <w:sz w:val="22"/>
          <w:szCs w:val="22"/>
        </w:rPr>
        <w:t>Vaseashta</w:t>
      </w:r>
      <w:proofErr w:type="spellEnd"/>
      <w:r w:rsidRPr="00456F76">
        <w:rPr>
          <w:sz w:val="22"/>
          <w:szCs w:val="22"/>
        </w:rPr>
        <w:t xml:space="preserve">, A. (2022). Future of water: Challenges and potential solution pathways using a nexus of exponential technologies and </w:t>
      </w:r>
      <w:proofErr w:type="spellStart"/>
      <w:r w:rsidRPr="00456F76">
        <w:rPr>
          <w:sz w:val="22"/>
          <w:szCs w:val="22"/>
        </w:rPr>
        <w:t>transdisciplinarity</w:t>
      </w:r>
      <w:proofErr w:type="spellEnd"/>
      <w:r w:rsidRPr="00456F76">
        <w:rPr>
          <w:sz w:val="22"/>
          <w:szCs w:val="22"/>
        </w:rPr>
        <w:t xml:space="preserve">. In A. </w:t>
      </w:r>
      <w:proofErr w:type="spellStart"/>
      <w:r w:rsidRPr="00456F76">
        <w:rPr>
          <w:sz w:val="22"/>
          <w:szCs w:val="22"/>
        </w:rPr>
        <w:t>Vaseashta</w:t>
      </w:r>
      <w:proofErr w:type="spellEnd"/>
      <w:r w:rsidRPr="00456F76">
        <w:rPr>
          <w:sz w:val="22"/>
          <w:szCs w:val="22"/>
        </w:rPr>
        <w:t xml:space="preserve">, G., </w:t>
      </w:r>
      <w:proofErr w:type="spellStart"/>
      <w:r w:rsidRPr="00456F76">
        <w:rPr>
          <w:sz w:val="22"/>
          <w:szCs w:val="22"/>
        </w:rPr>
        <w:t>Duca</w:t>
      </w:r>
      <w:proofErr w:type="spellEnd"/>
      <w:r w:rsidRPr="00456F76">
        <w:rPr>
          <w:sz w:val="22"/>
          <w:szCs w:val="22"/>
        </w:rPr>
        <w:t xml:space="preserve">, &amp; S. </w:t>
      </w:r>
      <w:proofErr w:type="spellStart"/>
      <w:r w:rsidRPr="00456F76">
        <w:rPr>
          <w:sz w:val="22"/>
          <w:szCs w:val="22"/>
        </w:rPr>
        <w:t>Travin</w:t>
      </w:r>
      <w:proofErr w:type="spellEnd"/>
      <w:r w:rsidRPr="00456F76">
        <w:rPr>
          <w:sz w:val="22"/>
          <w:szCs w:val="22"/>
        </w:rPr>
        <w:t xml:space="preserve"> (Eds.), </w:t>
      </w:r>
      <w:r w:rsidRPr="00456F76">
        <w:rPr>
          <w:i/>
          <w:iCs/>
          <w:sz w:val="22"/>
          <w:szCs w:val="22"/>
        </w:rPr>
        <w:t xml:space="preserve">Handbook of research on water sciences and society </w:t>
      </w:r>
      <w:r w:rsidRPr="00456F76">
        <w:rPr>
          <w:sz w:val="22"/>
          <w:szCs w:val="22"/>
        </w:rPr>
        <w:t>(pp. 37</w:t>
      </w:r>
      <w:r w:rsidR="00DC6F0B">
        <w:rPr>
          <w:sz w:val="22"/>
          <w:szCs w:val="22"/>
        </w:rPr>
        <w:t>–</w:t>
      </w:r>
      <w:r w:rsidRPr="00456F76">
        <w:rPr>
          <w:sz w:val="22"/>
          <w:szCs w:val="22"/>
        </w:rPr>
        <w:t xml:space="preserve">63). IGI Global. </w:t>
      </w:r>
    </w:p>
    <w:p w14:paraId="0B46FF55" w14:textId="1CFFE5AF" w:rsidR="00A96256" w:rsidRPr="00456F76" w:rsidRDefault="00A96256" w:rsidP="00CC065E">
      <w:pPr>
        <w:pStyle w:val="JIMtext"/>
        <w:spacing w:after="100"/>
        <w:ind w:left="425" w:hanging="425"/>
        <w:rPr>
          <w:sz w:val="22"/>
          <w:szCs w:val="22"/>
        </w:rPr>
      </w:pPr>
      <w:r w:rsidRPr="00456F76">
        <w:rPr>
          <w:sz w:val="22"/>
          <w:szCs w:val="22"/>
        </w:rPr>
        <w:t xml:space="preserve"> Ziemba, E. W., Duong, C. D., Ejdys, J., Gonzalez-Perez, M. A., </w:t>
      </w:r>
      <w:proofErr w:type="spellStart"/>
      <w:r w:rsidRPr="00456F76">
        <w:rPr>
          <w:sz w:val="22"/>
          <w:szCs w:val="22"/>
        </w:rPr>
        <w:t>Kazlauskaitė</w:t>
      </w:r>
      <w:proofErr w:type="spellEnd"/>
      <w:r w:rsidRPr="00456F76">
        <w:rPr>
          <w:sz w:val="22"/>
          <w:szCs w:val="22"/>
        </w:rPr>
        <w:t xml:space="preserve">, R., </w:t>
      </w:r>
      <w:proofErr w:type="spellStart"/>
      <w:r w:rsidRPr="00456F76">
        <w:rPr>
          <w:sz w:val="22"/>
          <w:szCs w:val="22"/>
        </w:rPr>
        <w:t>Korzynski</w:t>
      </w:r>
      <w:proofErr w:type="spellEnd"/>
      <w:r w:rsidRPr="00456F76">
        <w:rPr>
          <w:sz w:val="22"/>
          <w:szCs w:val="22"/>
        </w:rPr>
        <w:t xml:space="preserve">, P., Mazurek, G., </w:t>
      </w:r>
      <w:proofErr w:type="spellStart"/>
      <w:r w:rsidRPr="00456F76">
        <w:rPr>
          <w:sz w:val="22"/>
          <w:szCs w:val="22"/>
        </w:rPr>
        <w:t>Paliszkiewicz</w:t>
      </w:r>
      <w:proofErr w:type="spellEnd"/>
      <w:r w:rsidRPr="00456F76">
        <w:rPr>
          <w:sz w:val="22"/>
          <w:szCs w:val="22"/>
        </w:rPr>
        <w:t xml:space="preserve">, J., </w:t>
      </w:r>
      <w:proofErr w:type="spellStart"/>
      <w:r w:rsidRPr="00456F76">
        <w:rPr>
          <w:sz w:val="22"/>
          <w:szCs w:val="22"/>
        </w:rPr>
        <w:t>Stankevičienė</w:t>
      </w:r>
      <w:proofErr w:type="spellEnd"/>
      <w:r w:rsidRPr="00456F76">
        <w:rPr>
          <w:sz w:val="22"/>
          <w:szCs w:val="22"/>
        </w:rPr>
        <w:t xml:space="preserve">, J., &amp; Wach, K. (2024). Leveraging artificial intelligence to meet the sustainable development goals. </w:t>
      </w:r>
      <w:r w:rsidRPr="00456F76">
        <w:rPr>
          <w:i/>
          <w:iCs/>
          <w:sz w:val="22"/>
          <w:szCs w:val="22"/>
        </w:rPr>
        <w:t>Journal of Economics and Management, 46</w:t>
      </w:r>
      <w:r w:rsidRPr="00456F76">
        <w:rPr>
          <w:sz w:val="22"/>
          <w:szCs w:val="22"/>
        </w:rPr>
        <w:t>, 508</w:t>
      </w:r>
      <w:r w:rsidR="00B46EB1">
        <w:rPr>
          <w:sz w:val="22"/>
          <w:szCs w:val="22"/>
        </w:rPr>
        <w:t>–</w:t>
      </w:r>
      <w:r w:rsidRPr="00456F76">
        <w:rPr>
          <w:sz w:val="22"/>
          <w:szCs w:val="22"/>
        </w:rPr>
        <w:t xml:space="preserve">583. </w:t>
      </w:r>
      <w:hyperlink r:id="rId19" w:history="1">
        <w:r w:rsidR="00CD39DD" w:rsidRPr="00456F76">
          <w:rPr>
            <w:rStyle w:val="Hipercze"/>
            <w:sz w:val="22"/>
            <w:szCs w:val="22"/>
          </w:rPr>
          <w:t>https://doi.org/10.22367/jem.2024.46.19</w:t>
        </w:r>
      </w:hyperlink>
      <w:r w:rsidR="00CD39DD" w:rsidRPr="00456F76">
        <w:rPr>
          <w:sz w:val="22"/>
          <w:szCs w:val="22"/>
        </w:rPr>
        <w:t xml:space="preserve"> </w:t>
      </w:r>
      <w:r w:rsidRPr="00456F76">
        <w:rPr>
          <w:sz w:val="22"/>
          <w:szCs w:val="22"/>
        </w:rPr>
        <w:t xml:space="preserve"> </w:t>
      </w:r>
    </w:p>
    <w:p w14:paraId="4E977E34" w14:textId="77777777" w:rsidR="00AB26C7" w:rsidRPr="00456F76" w:rsidRDefault="00AB26C7" w:rsidP="006F3BE2">
      <w:pPr>
        <w:pStyle w:val="Nagwek2"/>
        <w:ind w:left="-5"/>
        <w:rPr>
          <w:sz w:val="22"/>
          <w:szCs w:val="22"/>
          <w:lang w:val="en-US"/>
        </w:rPr>
      </w:pPr>
    </w:p>
    <w:p w14:paraId="4A3A8113" w14:textId="003AA0D8" w:rsidR="006F3BE2" w:rsidRPr="004749FF" w:rsidRDefault="004749FF" w:rsidP="006F3BE2">
      <w:pPr>
        <w:pStyle w:val="Nagwek2"/>
        <w:ind w:left="-5"/>
        <w:rPr>
          <w:szCs w:val="24"/>
          <w:lang w:val="en-US"/>
        </w:rPr>
      </w:pPr>
      <w:r>
        <w:rPr>
          <w:szCs w:val="24"/>
          <w:lang w:val="en-US"/>
        </w:rPr>
        <w:t>R</w:t>
      </w:r>
      <w:r w:rsidR="006F3BE2" w:rsidRPr="004749FF">
        <w:rPr>
          <w:szCs w:val="24"/>
          <w:lang w:val="en-US"/>
        </w:rPr>
        <w:t>eport</w:t>
      </w:r>
      <w:r>
        <w:rPr>
          <w:szCs w:val="24"/>
          <w:lang w:val="en-US"/>
        </w:rPr>
        <w:t xml:space="preserve"> examples</w:t>
      </w:r>
      <w:r w:rsidR="00A55762" w:rsidRPr="004749FF">
        <w:rPr>
          <w:szCs w:val="24"/>
          <w:lang w:val="en-US"/>
        </w:rPr>
        <w:t xml:space="preserve"> </w:t>
      </w:r>
    </w:p>
    <w:p w14:paraId="5259441E" w14:textId="033EF38E" w:rsidR="00AB26C7" w:rsidRPr="00CC065E" w:rsidRDefault="00AB26C7" w:rsidP="00A96256">
      <w:pPr>
        <w:spacing w:after="100" w:line="240" w:lineRule="auto"/>
        <w:ind w:left="426" w:right="11" w:hanging="426"/>
        <w:rPr>
          <w:sz w:val="22"/>
          <w:szCs w:val="22"/>
          <w:lang w:val="en-US"/>
        </w:rPr>
      </w:pPr>
      <w:r w:rsidRPr="00CC065E">
        <w:rPr>
          <w:sz w:val="22"/>
          <w:szCs w:val="22"/>
          <w:lang w:val="en-US"/>
        </w:rPr>
        <w:t xml:space="preserve">Interpol. (2013). </w:t>
      </w:r>
      <w:r w:rsidRPr="00CC065E">
        <w:rPr>
          <w:i/>
          <w:iCs/>
          <w:sz w:val="22"/>
          <w:szCs w:val="22"/>
          <w:lang w:val="en-US"/>
        </w:rPr>
        <w:t>Guide to carbon trading crime</w:t>
      </w:r>
      <w:r w:rsidRPr="00CC065E">
        <w:rPr>
          <w:sz w:val="22"/>
          <w:szCs w:val="22"/>
          <w:lang w:val="en-US"/>
        </w:rPr>
        <w:t xml:space="preserve"> (Environmental Crime </w:t>
      </w:r>
      <w:proofErr w:type="spellStart"/>
      <w:r w:rsidRPr="00CC065E">
        <w:rPr>
          <w:sz w:val="22"/>
          <w:szCs w:val="22"/>
          <w:lang w:val="en-US"/>
        </w:rPr>
        <w:t>Programme</w:t>
      </w:r>
      <w:proofErr w:type="spellEnd"/>
      <w:r w:rsidRPr="00CC065E">
        <w:rPr>
          <w:sz w:val="22"/>
          <w:szCs w:val="22"/>
          <w:lang w:val="en-US"/>
        </w:rPr>
        <w:t xml:space="preserve">). </w:t>
      </w:r>
      <w:hyperlink r:id="rId20" w:history="1">
        <w:r w:rsidRPr="00CC065E">
          <w:rPr>
            <w:rStyle w:val="Hipercze"/>
            <w:sz w:val="22"/>
            <w:szCs w:val="22"/>
            <w:lang w:val="en-US"/>
          </w:rPr>
          <w:t>https://www.interpol.int/content/download/5172/file/Guide%20to%20Carbon%20Trading%20Crime.pdf</w:t>
        </w:r>
      </w:hyperlink>
    </w:p>
    <w:p w14:paraId="7F15DF6E" w14:textId="600A5BDE" w:rsidR="006F3BE2" w:rsidRPr="00CC065E" w:rsidRDefault="00AB26C7" w:rsidP="00A96256">
      <w:pPr>
        <w:spacing w:after="100" w:line="240" w:lineRule="auto"/>
        <w:ind w:left="425" w:hanging="425"/>
        <w:rPr>
          <w:color w:val="auto"/>
          <w:sz w:val="22"/>
          <w:szCs w:val="22"/>
          <w:lang w:val="en-US"/>
        </w:rPr>
      </w:pPr>
      <w:r w:rsidRPr="00CC065E">
        <w:rPr>
          <w:color w:val="auto"/>
          <w:sz w:val="22"/>
          <w:szCs w:val="22"/>
          <w:lang w:val="en-US"/>
        </w:rPr>
        <w:t xml:space="preserve">International Banking Federation </w:t>
      </w:r>
      <w:r w:rsidR="00DC6F0B">
        <w:rPr>
          <w:color w:val="auto"/>
          <w:sz w:val="22"/>
          <w:szCs w:val="22"/>
          <w:lang w:val="en-US"/>
        </w:rPr>
        <w:t>&amp;</w:t>
      </w:r>
      <w:r w:rsidRPr="00CC065E">
        <w:rPr>
          <w:color w:val="auto"/>
          <w:sz w:val="22"/>
          <w:szCs w:val="22"/>
          <w:lang w:val="en-US"/>
        </w:rPr>
        <w:t xml:space="preserve"> Deloitte. (2022). </w:t>
      </w:r>
      <w:r w:rsidRPr="00CC065E">
        <w:rPr>
          <w:i/>
          <w:iCs/>
          <w:color w:val="auto"/>
          <w:sz w:val="22"/>
          <w:szCs w:val="22"/>
          <w:lang w:val="en-US"/>
        </w:rPr>
        <w:t>Banking on climate neutrality. The global banking industry’s role in transitioning to a low-carbon economy</w:t>
      </w:r>
      <w:r w:rsidRPr="00CC065E">
        <w:rPr>
          <w:color w:val="auto"/>
          <w:sz w:val="22"/>
          <w:szCs w:val="22"/>
          <w:lang w:val="en-US"/>
        </w:rPr>
        <w:t xml:space="preserve"> (</w:t>
      </w:r>
      <w:r w:rsidR="00796736">
        <w:rPr>
          <w:color w:val="auto"/>
          <w:sz w:val="22"/>
          <w:szCs w:val="22"/>
          <w:lang w:val="en-US"/>
        </w:rPr>
        <w:t>Report</w:t>
      </w:r>
      <w:r w:rsidRPr="00CC065E">
        <w:rPr>
          <w:color w:val="auto"/>
          <w:sz w:val="22"/>
          <w:szCs w:val="22"/>
          <w:lang w:val="en-US"/>
        </w:rPr>
        <w:t xml:space="preserve">). </w:t>
      </w:r>
      <w:hyperlink r:id="rId21" w:history="1">
        <w:r w:rsidR="00A96256" w:rsidRPr="00CC065E">
          <w:rPr>
            <w:rStyle w:val="Hipercze"/>
            <w:sz w:val="22"/>
            <w:szCs w:val="22"/>
            <w:lang w:val="en-US"/>
          </w:rPr>
          <w:t>https://www.deloitte.com/global/en/Industries/financial-services/perspectives /towards-climate-neutrality.html</w:t>
        </w:r>
      </w:hyperlink>
      <w:r w:rsidR="00A96256" w:rsidRPr="00CC065E">
        <w:rPr>
          <w:color w:val="auto"/>
          <w:sz w:val="22"/>
          <w:szCs w:val="22"/>
          <w:lang w:val="en-US"/>
        </w:rPr>
        <w:t xml:space="preserve"> </w:t>
      </w:r>
    </w:p>
    <w:p w14:paraId="5F4D4475" w14:textId="386D93A7" w:rsidR="00A96256" w:rsidRPr="00CC065E" w:rsidRDefault="00A96256" w:rsidP="00A96256">
      <w:pPr>
        <w:spacing w:after="100" w:line="240" w:lineRule="auto"/>
        <w:ind w:left="425" w:hanging="425"/>
        <w:rPr>
          <w:color w:val="auto"/>
          <w:sz w:val="22"/>
          <w:szCs w:val="22"/>
          <w:lang w:val="en-US"/>
        </w:rPr>
      </w:pPr>
      <w:r w:rsidRPr="00CC065E">
        <w:rPr>
          <w:color w:val="auto"/>
          <w:sz w:val="22"/>
          <w:szCs w:val="22"/>
          <w:lang w:val="en-US"/>
        </w:rPr>
        <w:t xml:space="preserve">European Environment Agency [EEA]. (2024b). </w:t>
      </w:r>
      <w:r w:rsidRPr="00CC065E">
        <w:rPr>
          <w:i/>
          <w:iCs/>
          <w:color w:val="auto"/>
          <w:sz w:val="22"/>
          <w:szCs w:val="22"/>
          <w:lang w:val="en-US"/>
        </w:rPr>
        <w:t xml:space="preserve">Global and European temperatures. </w:t>
      </w:r>
      <w:hyperlink r:id="rId22" w:history="1">
        <w:r w:rsidRPr="00CC065E">
          <w:rPr>
            <w:rStyle w:val="Hipercze"/>
            <w:sz w:val="22"/>
            <w:szCs w:val="22"/>
            <w:lang w:val="en-US"/>
          </w:rPr>
          <w:t>https://www.eea.europa.eu/en/analysis/indicators/global-and-european-temperatures</w:t>
        </w:r>
      </w:hyperlink>
      <w:r w:rsidRPr="00CC065E">
        <w:rPr>
          <w:color w:val="auto"/>
          <w:sz w:val="22"/>
          <w:szCs w:val="22"/>
          <w:lang w:val="en-US"/>
        </w:rPr>
        <w:t xml:space="preserve">  </w:t>
      </w:r>
    </w:p>
    <w:p w14:paraId="05297979" w14:textId="77777777" w:rsidR="00E760AA" w:rsidRPr="00456F76" w:rsidRDefault="00E760AA" w:rsidP="00B50A9E">
      <w:pPr>
        <w:pStyle w:val="Nagwek1"/>
        <w:numPr>
          <w:ilvl w:val="0"/>
          <w:numId w:val="0"/>
        </w:numPr>
        <w:ind w:left="426" w:hanging="426"/>
        <w:rPr>
          <w:szCs w:val="24"/>
          <w:lang w:val="en-US"/>
        </w:rPr>
      </w:pPr>
    </w:p>
    <w:p w14:paraId="7861B07D" w14:textId="77777777" w:rsidR="005A7377" w:rsidRPr="00CC35EC" w:rsidRDefault="005A7377" w:rsidP="005A7377">
      <w:pPr>
        <w:pStyle w:val="Nagwek1"/>
        <w:numPr>
          <w:ilvl w:val="0"/>
          <w:numId w:val="0"/>
        </w:numPr>
        <w:ind w:left="426" w:hanging="426"/>
        <w:rPr>
          <w:szCs w:val="24"/>
          <w:lang w:val="en-US"/>
        </w:rPr>
      </w:pPr>
      <w:r>
        <w:rPr>
          <w:szCs w:val="24"/>
          <w:lang w:val="en-US"/>
        </w:rPr>
        <w:t>Language</w:t>
      </w:r>
    </w:p>
    <w:p w14:paraId="56BCABFC" w14:textId="3D0D1812" w:rsidR="005A7377" w:rsidRPr="00CC065E" w:rsidRDefault="005A7377" w:rsidP="005A7377">
      <w:pPr>
        <w:pStyle w:val="Nagwek1"/>
        <w:numPr>
          <w:ilvl w:val="0"/>
          <w:numId w:val="0"/>
        </w:numPr>
        <w:spacing w:line="290" w:lineRule="exact"/>
        <w:jc w:val="both"/>
        <w:rPr>
          <w:sz w:val="22"/>
          <w:szCs w:val="22"/>
          <w:lang w:val="en-US"/>
        </w:rPr>
      </w:pPr>
      <w:r w:rsidRPr="00CC065E">
        <w:rPr>
          <w:rFonts w:eastAsiaTheme="minorHAnsi"/>
          <w:b w:val="0"/>
          <w:color w:val="0D0D0D" w:themeColor="text1" w:themeTint="F2"/>
          <w:sz w:val="22"/>
          <w:szCs w:val="22"/>
        </w:rPr>
        <w:t xml:space="preserve">Manuscripts must be written in </w:t>
      </w:r>
      <w:r w:rsidRPr="00CC065E">
        <w:rPr>
          <w:rFonts w:eastAsiaTheme="minorHAnsi"/>
          <w:bCs/>
          <w:color w:val="0D0D0D" w:themeColor="text1" w:themeTint="F2"/>
          <w:sz w:val="22"/>
          <w:szCs w:val="22"/>
        </w:rPr>
        <w:t>American English</w:t>
      </w:r>
      <w:r w:rsidRPr="00CC065E">
        <w:rPr>
          <w:rFonts w:eastAsiaTheme="minorHAnsi"/>
          <w:b w:val="0"/>
          <w:color w:val="0D0D0D" w:themeColor="text1" w:themeTint="F2"/>
          <w:sz w:val="22"/>
          <w:szCs w:val="22"/>
        </w:rPr>
        <w:t xml:space="preserve">. </w:t>
      </w:r>
      <w:r w:rsidR="00CC065E" w:rsidRPr="00CC065E">
        <w:rPr>
          <w:rFonts w:eastAsiaTheme="minorHAnsi"/>
          <w:b w:val="0"/>
          <w:color w:val="0D0D0D" w:themeColor="text1" w:themeTint="F2"/>
          <w:sz w:val="22"/>
          <w:szCs w:val="22"/>
        </w:rPr>
        <w:t xml:space="preserve">The journal does not accept submissions written in British English or mixed English variants. </w:t>
      </w:r>
      <w:r w:rsidRPr="00CC065E">
        <w:rPr>
          <w:rFonts w:eastAsiaTheme="minorHAnsi"/>
          <w:b w:val="0"/>
          <w:color w:val="0D0D0D" w:themeColor="text1" w:themeTint="F2"/>
          <w:sz w:val="22"/>
          <w:szCs w:val="22"/>
        </w:rPr>
        <w:t>Authors whose native language is not English are strongly encouraged to have their manuscripts professionally edited for language accuracy prior to submission. Poor language quality may result in rejection before peer review.</w:t>
      </w:r>
    </w:p>
    <w:p w14:paraId="1F1ED710" w14:textId="77777777" w:rsidR="005A7377" w:rsidRDefault="005A7377" w:rsidP="005A7377">
      <w:pPr>
        <w:pStyle w:val="Nagwek1"/>
        <w:numPr>
          <w:ilvl w:val="0"/>
          <w:numId w:val="0"/>
        </w:numPr>
        <w:ind w:left="426" w:hanging="426"/>
        <w:rPr>
          <w:szCs w:val="24"/>
          <w:lang w:val="en-US"/>
        </w:rPr>
      </w:pPr>
    </w:p>
    <w:p w14:paraId="7D2D4598" w14:textId="756246FB" w:rsidR="005A7377" w:rsidRPr="00CC35EC" w:rsidRDefault="00AF4E0B" w:rsidP="005A7377">
      <w:pPr>
        <w:pStyle w:val="Nagwek1"/>
        <w:numPr>
          <w:ilvl w:val="0"/>
          <w:numId w:val="0"/>
        </w:numPr>
        <w:ind w:left="426" w:hanging="426"/>
        <w:rPr>
          <w:szCs w:val="24"/>
          <w:lang w:val="en-US"/>
        </w:rPr>
      </w:pPr>
      <w:r>
        <w:rPr>
          <w:szCs w:val="24"/>
          <w:lang w:val="en-US"/>
        </w:rPr>
        <w:t>Manuscript</w:t>
      </w:r>
      <w:r w:rsidR="005A7377" w:rsidRPr="00CC35EC">
        <w:rPr>
          <w:szCs w:val="24"/>
          <w:lang w:val="en-US"/>
        </w:rPr>
        <w:t xml:space="preserve"> size </w:t>
      </w:r>
    </w:p>
    <w:p w14:paraId="4CD3CEAE" w14:textId="77777777" w:rsidR="005A7377" w:rsidRPr="00CC35EC" w:rsidRDefault="005A7377" w:rsidP="005A7377">
      <w:pPr>
        <w:tabs>
          <w:tab w:val="left" w:pos="2410"/>
          <w:tab w:val="right" w:pos="7144"/>
        </w:tabs>
        <w:spacing w:line="290" w:lineRule="exact"/>
        <w:ind w:firstLine="0"/>
        <w:rPr>
          <w:b/>
          <w:color w:val="auto"/>
          <w:sz w:val="22"/>
          <w:lang w:val="en-US"/>
        </w:rPr>
      </w:pPr>
      <w:r w:rsidRPr="00CC35EC">
        <w:rPr>
          <w:color w:val="auto"/>
          <w:sz w:val="22"/>
          <w:lang w:val="en-US"/>
        </w:rPr>
        <w:t>Margin settings: left and right: 4.2 cm; top: 4cm, bottom: 5.7 cm,</w:t>
      </w:r>
    </w:p>
    <w:p w14:paraId="74ACC9CA" w14:textId="77777777" w:rsidR="005A7377" w:rsidRPr="00CC35EC" w:rsidRDefault="005A7377" w:rsidP="005A7377">
      <w:pPr>
        <w:tabs>
          <w:tab w:val="left" w:pos="2410"/>
          <w:tab w:val="right" w:pos="7144"/>
        </w:tabs>
        <w:spacing w:line="290" w:lineRule="exact"/>
        <w:ind w:left="1560" w:firstLine="0"/>
        <w:rPr>
          <w:color w:val="auto"/>
          <w:sz w:val="22"/>
          <w:lang w:val="en-US"/>
        </w:rPr>
      </w:pPr>
      <w:r w:rsidRPr="00CC35EC">
        <w:rPr>
          <w:color w:val="auto"/>
          <w:sz w:val="22"/>
          <w:lang w:val="en-US"/>
        </w:rPr>
        <w:t>header: 2.85 cm, footer: 4.7 cm.</w:t>
      </w:r>
    </w:p>
    <w:p w14:paraId="23C64FC2" w14:textId="77777777" w:rsidR="005A7377" w:rsidRPr="00CC35EC" w:rsidRDefault="005A7377" w:rsidP="005A7377">
      <w:pPr>
        <w:tabs>
          <w:tab w:val="left" w:pos="2410"/>
          <w:tab w:val="right" w:pos="7144"/>
        </w:tabs>
        <w:spacing w:line="290" w:lineRule="exact"/>
        <w:ind w:firstLine="0"/>
        <w:rPr>
          <w:color w:val="auto"/>
          <w:sz w:val="22"/>
          <w:lang w:val="en-US"/>
        </w:rPr>
      </w:pPr>
    </w:p>
    <w:p w14:paraId="09EE853F" w14:textId="77777777" w:rsidR="005A7377" w:rsidRPr="00CC35EC" w:rsidRDefault="005A7377" w:rsidP="005A7377">
      <w:pPr>
        <w:tabs>
          <w:tab w:val="left" w:pos="2410"/>
          <w:tab w:val="right" w:pos="7144"/>
        </w:tabs>
        <w:spacing w:line="240" w:lineRule="auto"/>
        <w:ind w:firstLine="0"/>
        <w:rPr>
          <w:color w:val="333399"/>
          <w:lang w:val="en-US"/>
        </w:rPr>
      </w:pPr>
      <w:r w:rsidRPr="00CC35EC">
        <w:rPr>
          <w:b/>
          <w:color w:val="333399"/>
          <w:lang w:val="en-US"/>
        </w:rPr>
        <w:t>Page Numbers</w:t>
      </w:r>
      <w:r w:rsidRPr="00CC35EC">
        <w:rPr>
          <w:color w:val="333399"/>
          <w:lang w:val="en-US"/>
        </w:rPr>
        <w:t xml:space="preserve"> </w:t>
      </w:r>
    </w:p>
    <w:p w14:paraId="1E7A651B" w14:textId="77777777" w:rsidR="005A7377" w:rsidRPr="00CC35EC" w:rsidRDefault="005A7377" w:rsidP="005A7377">
      <w:pPr>
        <w:tabs>
          <w:tab w:val="left" w:pos="2410"/>
          <w:tab w:val="right" w:pos="7144"/>
        </w:tabs>
        <w:spacing w:line="290" w:lineRule="exact"/>
        <w:ind w:firstLine="0"/>
        <w:rPr>
          <w:color w:val="auto"/>
          <w:sz w:val="22"/>
          <w:lang w:val="en-US"/>
        </w:rPr>
      </w:pPr>
      <w:r w:rsidRPr="00CC35EC">
        <w:rPr>
          <w:color w:val="auto"/>
          <w:sz w:val="22"/>
          <w:lang w:val="en-US"/>
        </w:rPr>
        <w:t>DO NOT put page numbers at the top or bottom of the pages.</w:t>
      </w:r>
    </w:p>
    <w:p w14:paraId="19883468" w14:textId="061CAD95" w:rsidR="00B50A9E" w:rsidRPr="00456F76" w:rsidRDefault="00B50A9E" w:rsidP="005A7377">
      <w:pPr>
        <w:pStyle w:val="Nagwek1"/>
        <w:numPr>
          <w:ilvl w:val="0"/>
          <w:numId w:val="0"/>
        </w:numPr>
        <w:ind w:left="426" w:hanging="426"/>
        <w:rPr>
          <w:color w:val="auto"/>
          <w:sz w:val="22"/>
          <w:lang w:val="en-US"/>
        </w:rPr>
      </w:pPr>
    </w:p>
    <w:sectPr w:rsidR="00B50A9E" w:rsidRPr="00456F76" w:rsidSect="006B7FC5">
      <w:headerReference w:type="even" r:id="rId23"/>
      <w:headerReference w:type="default" r:id="rId24"/>
      <w:type w:val="continuous"/>
      <w:pgSz w:w="11906" w:h="16838" w:code="9"/>
      <w:pgMar w:top="2268" w:right="2381" w:bottom="3232" w:left="2381" w:header="1616" w:footer="2665"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74510" w14:textId="77777777" w:rsidR="00092C6E" w:rsidRDefault="00092C6E" w:rsidP="00957823">
      <w:r>
        <w:separator/>
      </w:r>
    </w:p>
    <w:p w14:paraId="21F148C9" w14:textId="77777777" w:rsidR="00092C6E" w:rsidRDefault="00092C6E"/>
  </w:endnote>
  <w:endnote w:type="continuationSeparator" w:id="0">
    <w:p w14:paraId="598FBC79" w14:textId="77777777" w:rsidR="00092C6E" w:rsidRDefault="00092C6E" w:rsidP="00957823">
      <w:r>
        <w:continuationSeparator/>
      </w:r>
    </w:p>
    <w:p w14:paraId="7A3E6191" w14:textId="77777777" w:rsidR="00092C6E" w:rsidRDefault="0009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9392" w14:textId="77777777" w:rsidR="00092C6E" w:rsidRDefault="00092C6E" w:rsidP="002B5F7D">
      <w:pPr>
        <w:spacing w:line="240" w:lineRule="auto"/>
        <w:ind w:firstLine="0"/>
      </w:pPr>
      <w:r>
        <w:separator/>
      </w:r>
    </w:p>
  </w:footnote>
  <w:footnote w:type="continuationSeparator" w:id="0">
    <w:p w14:paraId="060294E6" w14:textId="77777777" w:rsidR="00092C6E" w:rsidRDefault="00092C6E" w:rsidP="00957823">
      <w:r>
        <w:continuationSeparator/>
      </w:r>
    </w:p>
    <w:p w14:paraId="2C16EFC8" w14:textId="77777777" w:rsidR="00092C6E" w:rsidRDefault="00092C6E"/>
  </w:footnote>
  <w:footnote w:id="1">
    <w:p w14:paraId="3094746A" w14:textId="77777777" w:rsidR="00E04B85" w:rsidRPr="00A35883" w:rsidRDefault="00E04B85" w:rsidP="00350DF9">
      <w:pPr>
        <w:pStyle w:val="Tekstprzypisudolnego"/>
        <w:spacing w:line="240" w:lineRule="auto"/>
        <w:ind w:left="198" w:hanging="198"/>
        <w:rPr>
          <w:lang w:val="en-US"/>
        </w:rPr>
      </w:pPr>
      <w:r>
        <w:rPr>
          <w:rStyle w:val="Odwoanieprzypisudolnego"/>
        </w:rPr>
        <w:footnoteRef/>
      </w:r>
      <w:r w:rsidRPr="00A35883">
        <w:rPr>
          <w:lang w:val="en-US"/>
        </w:rPr>
        <w:t xml:space="preserve"> </w:t>
      </w:r>
      <w:r w:rsidR="00AB44FD" w:rsidRPr="00A35883">
        <w:rPr>
          <w:lang w:val="en-US"/>
        </w:rPr>
        <w:tab/>
      </w:r>
      <w:r w:rsidR="00815E76" w:rsidRPr="00A35883">
        <w:rPr>
          <w:lang w:val="en-US"/>
        </w:rPr>
        <w:t>Footnote text</w:t>
      </w:r>
      <w:r w:rsidR="00AB44FD" w:rsidRPr="00A35883">
        <w:rPr>
          <w:lang w:val="en-US"/>
        </w:rPr>
        <w:t xml:space="preserve"> (</w:t>
      </w:r>
      <w:r w:rsidR="00A35883">
        <w:rPr>
          <w:lang w:val="en-US"/>
        </w:rPr>
        <w:t>Times New Roman, 9</w:t>
      </w:r>
      <w:r w:rsidR="00A35883" w:rsidRPr="00A35883">
        <w:rPr>
          <w:lang w:val="en-US"/>
        </w:rPr>
        <w:t>-point, justifi</w:t>
      </w:r>
      <w:r w:rsidR="00DD08BD">
        <w:rPr>
          <w:lang w:val="en-US"/>
        </w:rPr>
        <w:t>ed; single-</w:t>
      </w:r>
      <w:r w:rsidR="00A35883">
        <w:rPr>
          <w:lang w:val="en-US"/>
        </w:rPr>
        <w:t>spaced; hanging: 0.35 cm</w:t>
      </w:r>
      <w:r w:rsidR="00AB44FD" w:rsidRPr="00A3588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F75D" w14:textId="750EFB60" w:rsidR="00C630AB" w:rsidRPr="00C630AB" w:rsidRDefault="00B11E79" w:rsidP="00C630AB">
    <w:pPr>
      <w:framePr w:wrap="around" w:vAnchor="text" w:hAnchor="margin" w:xAlign="outside" w:y="1"/>
      <w:ind w:firstLine="0"/>
      <w:rPr>
        <w:rStyle w:val="Numerstrony"/>
        <w:sz w:val="20"/>
      </w:rPr>
    </w:pPr>
    <w:r w:rsidRPr="00C630AB">
      <w:rPr>
        <w:rStyle w:val="Numerstrony"/>
        <w:sz w:val="20"/>
      </w:rPr>
      <w:fldChar w:fldCharType="begin"/>
    </w:r>
    <w:r w:rsidR="00C630AB" w:rsidRPr="00C630AB">
      <w:rPr>
        <w:rStyle w:val="Numerstrony"/>
        <w:sz w:val="20"/>
      </w:rPr>
      <w:instrText xml:space="preserve">PAGE  </w:instrText>
    </w:r>
    <w:r w:rsidRPr="00C630AB">
      <w:rPr>
        <w:rStyle w:val="Numerstrony"/>
        <w:sz w:val="20"/>
      </w:rPr>
      <w:fldChar w:fldCharType="separate"/>
    </w:r>
    <w:r w:rsidR="00202DFB">
      <w:rPr>
        <w:rStyle w:val="Numerstrony"/>
        <w:noProof/>
        <w:sz w:val="20"/>
      </w:rPr>
      <w:t>6</w:t>
    </w:r>
    <w:r w:rsidRPr="00C630AB">
      <w:rPr>
        <w:rStyle w:val="Numerstrony"/>
        <w:sz w:val="20"/>
      </w:rPr>
      <w:fldChar w:fldCharType="end"/>
    </w:r>
  </w:p>
  <w:p w14:paraId="125D5F17" w14:textId="59471A51" w:rsidR="00C630AB" w:rsidRPr="00455B0D" w:rsidRDefault="00C630AB" w:rsidP="00D63A2E">
    <w:pPr>
      <w:pBdr>
        <w:bottom w:val="single" w:sz="8" w:space="6" w:color="auto"/>
      </w:pBdr>
      <w:spacing w:line="240" w:lineRule="auto"/>
      <w:ind w:firstLine="0"/>
      <w:jc w:val="center"/>
      <w:rPr>
        <w:sz w:val="20"/>
        <w:szCs w:val="20"/>
      </w:rPr>
    </w:pPr>
  </w:p>
  <w:p w14:paraId="2315A097" w14:textId="77777777" w:rsidR="000F2CE4" w:rsidRDefault="000F2CE4" w:rsidP="00D63A2E">
    <w:pPr>
      <w:spacing w:line="240" w:lineRule="aut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DD24" w14:textId="5DA555F9" w:rsidR="00C630AB" w:rsidRPr="00C630AB" w:rsidRDefault="00B11E79" w:rsidP="00C630AB">
    <w:pPr>
      <w:framePr w:wrap="around" w:vAnchor="text" w:hAnchor="margin" w:xAlign="outside" w:y="1"/>
      <w:ind w:firstLine="0"/>
      <w:rPr>
        <w:rStyle w:val="Numerstrony"/>
        <w:sz w:val="20"/>
      </w:rPr>
    </w:pPr>
    <w:r w:rsidRPr="00C630AB">
      <w:rPr>
        <w:rStyle w:val="Numerstrony"/>
        <w:sz w:val="20"/>
      </w:rPr>
      <w:fldChar w:fldCharType="begin"/>
    </w:r>
    <w:r w:rsidR="00C630AB" w:rsidRPr="00C630AB">
      <w:rPr>
        <w:rStyle w:val="Numerstrony"/>
        <w:sz w:val="20"/>
      </w:rPr>
      <w:instrText xml:space="preserve">PAGE  </w:instrText>
    </w:r>
    <w:r w:rsidRPr="00C630AB">
      <w:rPr>
        <w:rStyle w:val="Numerstrony"/>
        <w:sz w:val="20"/>
      </w:rPr>
      <w:fldChar w:fldCharType="separate"/>
    </w:r>
    <w:r w:rsidR="00202DFB">
      <w:rPr>
        <w:rStyle w:val="Numerstrony"/>
        <w:noProof/>
        <w:sz w:val="20"/>
      </w:rPr>
      <w:t>5</w:t>
    </w:r>
    <w:r w:rsidRPr="00C630AB">
      <w:rPr>
        <w:rStyle w:val="Numerstrony"/>
        <w:sz w:val="20"/>
      </w:rPr>
      <w:fldChar w:fldCharType="end"/>
    </w:r>
  </w:p>
  <w:p w14:paraId="2A447975" w14:textId="77777777" w:rsidR="00C630AB" w:rsidRPr="00C630AB" w:rsidRDefault="004B291E" w:rsidP="00D63A2E">
    <w:pPr>
      <w:pBdr>
        <w:bottom w:val="single" w:sz="8" w:space="6" w:color="auto"/>
      </w:pBdr>
      <w:spacing w:line="240" w:lineRule="auto"/>
      <w:ind w:firstLine="0"/>
      <w:jc w:val="center"/>
      <w:rPr>
        <w:i/>
        <w:sz w:val="20"/>
        <w:szCs w:val="20"/>
      </w:rPr>
    </w:pPr>
    <w:r>
      <w:rPr>
        <w:i/>
        <w:sz w:val="20"/>
        <w:szCs w:val="20"/>
      </w:rPr>
      <w:t>Title (italic</w:t>
    </w:r>
    <w:r w:rsidR="00815E76">
      <w:rPr>
        <w:i/>
        <w:sz w:val="20"/>
        <w:szCs w:val="20"/>
      </w:rPr>
      <w:t>;</w:t>
    </w:r>
    <w:r>
      <w:rPr>
        <w:i/>
        <w:sz w:val="20"/>
        <w:szCs w:val="20"/>
      </w:rPr>
      <w:t xml:space="preserve"> 10</w:t>
    </w:r>
    <w:r w:rsidR="00815E76">
      <w:rPr>
        <w:i/>
        <w:sz w:val="20"/>
        <w:szCs w:val="20"/>
      </w:rPr>
      <w:t>-point</w:t>
    </w:r>
    <w:r>
      <w:rPr>
        <w:i/>
        <w:sz w:val="20"/>
        <w:szCs w:val="20"/>
      </w:rPr>
      <w:t xml:space="preserve">, </w:t>
    </w:r>
    <w:r w:rsidR="00815E76">
      <w:rPr>
        <w:i/>
        <w:sz w:val="20"/>
        <w:szCs w:val="20"/>
      </w:rPr>
      <w:t>single-spaced</w:t>
    </w:r>
    <w:r>
      <w:rPr>
        <w:i/>
        <w:sz w:val="20"/>
        <w:szCs w:val="20"/>
      </w:rPr>
      <w:t>)</w:t>
    </w:r>
  </w:p>
  <w:p w14:paraId="1FF44D01" w14:textId="77777777" w:rsidR="000F2CE4" w:rsidRDefault="000F2CE4" w:rsidP="00D63A2E">
    <w:pPr>
      <w:spacing w:line="240" w:lineRule="aut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3F8"/>
    <w:multiLevelType w:val="multilevel"/>
    <w:tmpl w:val="BCA45968"/>
    <w:lvl w:ilvl="0">
      <w:start w:val="1"/>
      <w:numFmt w:val="decimal"/>
      <w:pStyle w:val="Nagwek1"/>
      <w:lvlText w:val="%1."/>
      <w:lvlJc w:val="left"/>
      <w:pPr>
        <w:ind w:left="72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221179"/>
    <w:multiLevelType w:val="hybridMultilevel"/>
    <w:tmpl w:val="FA30B9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12E6917"/>
    <w:multiLevelType w:val="multilevel"/>
    <w:tmpl w:val="B71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72B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CE3749"/>
    <w:multiLevelType w:val="multilevel"/>
    <w:tmpl w:val="3D3E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05F2B"/>
    <w:multiLevelType w:val="multilevel"/>
    <w:tmpl w:val="C30414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3E78F0"/>
    <w:multiLevelType w:val="hybridMultilevel"/>
    <w:tmpl w:val="CC86C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C535D2"/>
    <w:multiLevelType w:val="hybridMultilevel"/>
    <w:tmpl w:val="F8A6A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B4B7FC1"/>
    <w:multiLevelType w:val="hybridMultilevel"/>
    <w:tmpl w:val="93D02FCC"/>
    <w:lvl w:ilvl="0" w:tplc="0405000F">
      <w:start w:val="1"/>
      <w:numFmt w:val="decimal"/>
      <w:lvlText w:val="%1."/>
      <w:lvlJc w:val="left"/>
      <w:pPr>
        <w:ind w:left="1080" w:hanging="360"/>
      </w:pPr>
      <w:rPr>
        <w:rFont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0C751266"/>
    <w:multiLevelType w:val="multilevel"/>
    <w:tmpl w:val="D1B6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26C32"/>
    <w:multiLevelType w:val="multilevel"/>
    <w:tmpl w:val="3162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D13BA8"/>
    <w:multiLevelType w:val="multilevel"/>
    <w:tmpl w:val="AADC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C726C"/>
    <w:multiLevelType w:val="multilevel"/>
    <w:tmpl w:val="CCE2B1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7157CE"/>
    <w:multiLevelType w:val="hybridMultilevel"/>
    <w:tmpl w:val="973A1758"/>
    <w:lvl w:ilvl="0" w:tplc="3CA63D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8760C42"/>
    <w:multiLevelType w:val="hybridMultilevel"/>
    <w:tmpl w:val="EC84146E"/>
    <w:lvl w:ilvl="0" w:tplc="32C666D4">
      <w:start w:val="1"/>
      <w:numFmt w:val="decimal"/>
      <w:lvlText w:val="%1."/>
      <w:lvlJc w:val="left"/>
      <w:pPr>
        <w:tabs>
          <w:tab w:val="num" w:pos="720"/>
        </w:tabs>
        <w:ind w:left="720" w:hanging="360"/>
      </w:pPr>
    </w:lvl>
    <w:lvl w:ilvl="1" w:tplc="37F87B22" w:tentative="1">
      <w:start w:val="1"/>
      <w:numFmt w:val="decimal"/>
      <w:lvlText w:val="%2."/>
      <w:lvlJc w:val="left"/>
      <w:pPr>
        <w:tabs>
          <w:tab w:val="num" w:pos="1440"/>
        </w:tabs>
        <w:ind w:left="1440" w:hanging="360"/>
      </w:pPr>
    </w:lvl>
    <w:lvl w:ilvl="2" w:tplc="2B84DCF0" w:tentative="1">
      <w:start w:val="1"/>
      <w:numFmt w:val="decimal"/>
      <w:lvlText w:val="%3."/>
      <w:lvlJc w:val="left"/>
      <w:pPr>
        <w:tabs>
          <w:tab w:val="num" w:pos="2160"/>
        </w:tabs>
        <w:ind w:left="2160" w:hanging="360"/>
      </w:pPr>
    </w:lvl>
    <w:lvl w:ilvl="3" w:tplc="62BA18EE" w:tentative="1">
      <w:start w:val="1"/>
      <w:numFmt w:val="decimal"/>
      <w:lvlText w:val="%4."/>
      <w:lvlJc w:val="left"/>
      <w:pPr>
        <w:tabs>
          <w:tab w:val="num" w:pos="2880"/>
        </w:tabs>
        <w:ind w:left="2880" w:hanging="360"/>
      </w:pPr>
    </w:lvl>
    <w:lvl w:ilvl="4" w:tplc="DCC87A22" w:tentative="1">
      <w:start w:val="1"/>
      <w:numFmt w:val="decimal"/>
      <w:lvlText w:val="%5."/>
      <w:lvlJc w:val="left"/>
      <w:pPr>
        <w:tabs>
          <w:tab w:val="num" w:pos="3600"/>
        </w:tabs>
        <w:ind w:left="3600" w:hanging="360"/>
      </w:pPr>
    </w:lvl>
    <w:lvl w:ilvl="5" w:tplc="FC981670" w:tentative="1">
      <w:start w:val="1"/>
      <w:numFmt w:val="decimal"/>
      <w:lvlText w:val="%6."/>
      <w:lvlJc w:val="left"/>
      <w:pPr>
        <w:tabs>
          <w:tab w:val="num" w:pos="4320"/>
        </w:tabs>
        <w:ind w:left="4320" w:hanging="360"/>
      </w:pPr>
    </w:lvl>
    <w:lvl w:ilvl="6" w:tplc="3A205CF6" w:tentative="1">
      <w:start w:val="1"/>
      <w:numFmt w:val="decimal"/>
      <w:lvlText w:val="%7."/>
      <w:lvlJc w:val="left"/>
      <w:pPr>
        <w:tabs>
          <w:tab w:val="num" w:pos="5040"/>
        </w:tabs>
        <w:ind w:left="5040" w:hanging="360"/>
      </w:pPr>
    </w:lvl>
    <w:lvl w:ilvl="7" w:tplc="B3567408" w:tentative="1">
      <w:start w:val="1"/>
      <w:numFmt w:val="decimal"/>
      <w:lvlText w:val="%8."/>
      <w:lvlJc w:val="left"/>
      <w:pPr>
        <w:tabs>
          <w:tab w:val="num" w:pos="5760"/>
        </w:tabs>
        <w:ind w:left="5760" w:hanging="360"/>
      </w:pPr>
    </w:lvl>
    <w:lvl w:ilvl="8" w:tplc="E12E5CB8" w:tentative="1">
      <w:start w:val="1"/>
      <w:numFmt w:val="decimal"/>
      <w:lvlText w:val="%9."/>
      <w:lvlJc w:val="left"/>
      <w:pPr>
        <w:tabs>
          <w:tab w:val="num" w:pos="6480"/>
        </w:tabs>
        <w:ind w:left="6480" w:hanging="360"/>
      </w:pPr>
    </w:lvl>
  </w:abstractNum>
  <w:abstractNum w:abstractNumId="15" w15:restartNumberingAfterBreak="0">
    <w:nsid w:val="1CFC2DA3"/>
    <w:multiLevelType w:val="hybridMultilevel"/>
    <w:tmpl w:val="05C013A4"/>
    <w:lvl w:ilvl="0" w:tplc="B02ABFF6">
      <w:start w:val="1"/>
      <w:numFmt w:val="bullet"/>
      <w:lvlText w:val=""/>
      <w:lvlJc w:val="left"/>
      <w:pPr>
        <w:ind w:left="720" w:hanging="360"/>
      </w:pPr>
      <w:rPr>
        <w:rFonts w:ascii="Symbol" w:hAnsi="Symbol" w:hint="default"/>
        <w:b w:val="0"/>
        <w:i w:val="0"/>
        <w:sz w:val="22"/>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D3355A3"/>
    <w:multiLevelType w:val="multilevel"/>
    <w:tmpl w:val="091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1B17C9"/>
    <w:multiLevelType w:val="multilevel"/>
    <w:tmpl w:val="3B98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65D3D"/>
    <w:multiLevelType w:val="multilevel"/>
    <w:tmpl w:val="D152DC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99733B"/>
    <w:multiLevelType w:val="hybridMultilevel"/>
    <w:tmpl w:val="ED02FAD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22C63052"/>
    <w:multiLevelType w:val="multilevel"/>
    <w:tmpl w:val="FF7CE9E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1" w15:restartNumberingAfterBreak="0">
    <w:nsid w:val="2B0E7082"/>
    <w:multiLevelType w:val="multilevel"/>
    <w:tmpl w:val="F4A0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BA0F72"/>
    <w:multiLevelType w:val="multilevel"/>
    <w:tmpl w:val="A462E8C0"/>
    <w:lvl w:ilvl="0">
      <w:start w:val="1"/>
      <w:numFmt w:val="bullet"/>
      <w:lvlText w:val=""/>
      <w:lvlJc w:val="left"/>
      <w:pPr>
        <w:tabs>
          <w:tab w:val="num" w:pos="720"/>
        </w:tabs>
        <w:ind w:left="720" w:hanging="360"/>
      </w:pPr>
      <w:rPr>
        <w:rFonts w:ascii="Symbol" w:hAnsi="Symbol" w:hint="default"/>
        <w:color w:val="2E74B5"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C55BA9"/>
    <w:multiLevelType w:val="hybridMultilevel"/>
    <w:tmpl w:val="4FB660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3D3409"/>
    <w:multiLevelType w:val="multilevel"/>
    <w:tmpl w:val="E448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5A06E9"/>
    <w:multiLevelType w:val="multilevel"/>
    <w:tmpl w:val="B71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7932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4353B6"/>
    <w:multiLevelType w:val="hybridMultilevel"/>
    <w:tmpl w:val="92DED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11330B7"/>
    <w:multiLevelType w:val="multilevel"/>
    <w:tmpl w:val="4ACC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B70CE6"/>
    <w:multiLevelType w:val="hybridMultilevel"/>
    <w:tmpl w:val="E1BC7E7E"/>
    <w:lvl w:ilvl="0" w:tplc="0415000F">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7C1729C"/>
    <w:multiLevelType w:val="multilevel"/>
    <w:tmpl w:val="48B6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27026F"/>
    <w:multiLevelType w:val="multilevel"/>
    <w:tmpl w:val="4F303246"/>
    <w:lvl w:ilvl="0">
      <w:start w:val="1"/>
      <w:numFmt w:val="decimal"/>
      <w:lvlText w:val="%1."/>
      <w:lvlJc w:val="left"/>
      <w:pPr>
        <w:ind w:left="720" w:hanging="360"/>
      </w:pPr>
      <w:rPr>
        <w:rFonts w:hint="default"/>
        <w:b/>
        <w:bCs w:val="0"/>
        <w:color w:val="333399"/>
      </w:rPr>
    </w:lvl>
    <w:lvl w:ilvl="1">
      <w:start w:val="1"/>
      <w:numFmt w:val="decimal"/>
      <w:isLgl/>
      <w:lvlText w:val="%1.%2."/>
      <w:lvlJc w:val="left"/>
      <w:pPr>
        <w:ind w:left="720" w:hanging="360"/>
      </w:pPr>
      <w:rPr>
        <w:rFonts w:hint="default"/>
        <w:b/>
        <w:bCs w:val="0"/>
        <w:color w:val="333399"/>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8B6343"/>
    <w:multiLevelType w:val="multilevel"/>
    <w:tmpl w:val="9E44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2C71E6"/>
    <w:multiLevelType w:val="hybridMultilevel"/>
    <w:tmpl w:val="09EACCE8"/>
    <w:lvl w:ilvl="0" w:tplc="57A0F0D0">
      <w:start w:val="5"/>
      <w:numFmt w:val="decimal"/>
      <w:lvlText w:val="%1."/>
      <w:lvlJc w:val="left"/>
      <w:pPr>
        <w:ind w:left="720" w:hanging="360"/>
      </w:pPr>
      <w:rPr>
        <w:rFonts w:hint="default"/>
        <w:b/>
        <w:bCs w:val="0"/>
        <w:i w:val="0"/>
        <w:iCs/>
        <w:color w:val="33339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075B99"/>
    <w:multiLevelType w:val="multilevel"/>
    <w:tmpl w:val="9AC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A438E"/>
    <w:multiLevelType w:val="hybridMultilevel"/>
    <w:tmpl w:val="7B46C248"/>
    <w:lvl w:ilvl="0" w:tplc="8220991C">
      <w:start w:val="1"/>
      <w:numFmt w:val="bullet"/>
      <w:lvlText w:val=""/>
      <w:lvlJc w:val="left"/>
      <w:pPr>
        <w:tabs>
          <w:tab w:val="num" w:pos="964"/>
        </w:tabs>
        <w:ind w:left="964" w:hanging="510"/>
      </w:pPr>
      <w:rPr>
        <w:rFonts w:ascii="Wingdings" w:hAnsi="Wingdings" w:hint="default"/>
      </w:rPr>
    </w:lvl>
    <w:lvl w:ilvl="1" w:tplc="04050019">
      <w:start w:val="1"/>
      <w:numFmt w:val="bullet"/>
      <w:lvlText w:val=""/>
      <w:lvlJc w:val="left"/>
      <w:pPr>
        <w:tabs>
          <w:tab w:val="num" w:pos="1590"/>
        </w:tabs>
        <w:ind w:left="1590" w:hanging="51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6C416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D502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B93109"/>
    <w:multiLevelType w:val="hybridMultilevel"/>
    <w:tmpl w:val="AC2A4690"/>
    <w:lvl w:ilvl="0" w:tplc="3CA63DD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7A3755F6"/>
    <w:multiLevelType w:val="hybridMultilevel"/>
    <w:tmpl w:val="731EA204"/>
    <w:lvl w:ilvl="0" w:tplc="8220991C">
      <w:start w:val="1"/>
      <w:numFmt w:val="decimal"/>
      <w:lvlText w:val="%1."/>
      <w:lvlJc w:val="left"/>
      <w:pPr>
        <w:tabs>
          <w:tab w:val="num" w:pos="1021"/>
        </w:tabs>
        <w:ind w:left="1021" w:hanging="567"/>
      </w:pPr>
    </w:lvl>
    <w:lvl w:ilvl="1" w:tplc="04050003">
      <w:start w:val="1"/>
      <w:numFmt w:val="lowerLetter"/>
      <w:lvlText w:val="%2."/>
      <w:lvlJc w:val="left"/>
      <w:pPr>
        <w:tabs>
          <w:tab w:val="num" w:pos="825"/>
        </w:tabs>
        <w:ind w:left="825" w:hanging="360"/>
      </w:pPr>
    </w:lvl>
    <w:lvl w:ilvl="2" w:tplc="04050005">
      <w:start w:val="1"/>
      <w:numFmt w:val="lowerRoman"/>
      <w:lvlText w:val="%3."/>
      <w:lvlJc w:val="right"/>
      <w:pPr>
        <w:tabs>
          <w:tab w:val="num" w:pos="1545"/>
        </w:tabs>
        <w:ind w:left="1545" w:hanging="180"/>
      </w:pPr>
    </w:lvl>
    <w:lvl w:ilvl="3" w:tplc="04050001">
      <w:start w:val="1"/>
      <w:numFmt w:val="decimal"/>
      <w:lvlText w:val="%4."/>
      <w:lvlJc w:val="left"/>
      <w:pPr>
        <w:tabs>
          <w:tab w:val="num" w:pos="2265"/>
        </w:tabs>
        <w:ind w:left="2265" w:hanging="360"/>
      </w:pPr>
    </w:lvl>
    <w:lvl w:ilvl="4" w:tplc="04050003">
      <w:start w:val="1"/>
      <w:numFmt w:val="lowerLetter"/>
      <w:lvlText w:val="%5."/>
      <w:lvlJc w:val="left"/>
      <w:pPr>
        <w:tabs>
          <w:tab w:val="num" w:pos="2985"/>
        </w:tabs>
        <w:ind w:left="2985" w:hanging="360"/>
      </w:pPr>
    </w:lvl>
    <w:lvl w:ilvl="5" w:tplc="04050005">
      <w:start w:val="1"/>
      <w:numFmt w:val="lowerRoman"/>
      <w:lvlText w:val="%6."/>
      <w:lvlJc w:val="right"/>
      <w:pPr>
        <w:tabs>
          <w:tab w:val="num" w:pos="3705"/>
        </w:tabs>
        <w:ind w:left="3705" w:hanging="180"/>
      </w:pPr>
    </w:lvl>
    <w:lvl w:ilvl="6" w:tplc="04050001">
      <w:start w:val="1"/>
      <w:numFmt w:val="decimal"/>
      <w:lvlText w:val="%7."/>
      <w:lvlJc w:val="left"/>
      <w:pPr>
        <w:tabs>
          <w:tab w:val="num" w:pos="4425"/>
        </w:tabs>
        <w:ind w:left="4425" w:hanging="360"/>
      </w:pPr>
    </w:lvl>
    <w:lvl w:ilvl="7" w:tplc="04050003">
      <w:start w:val="1"/>
      <w:numFmt w:val="lowerLetter"/>
      <w:lvlText w:val="%8."/>
      <w:lvlJc w:val="left"/>
      <w:pPr>
        <w:tabs>
          <w:tab w:val="num" w:pos="5145"/>
        </w:tabs>
        <w:ind w:left="5145" w:hanging="360"/>
      </w:pPr>
    </w:lvl>
    <w:lvl w:ilvl="8" w:tplc="04050005">
      <w:start w:val="1"/>
      <w:numFmt w:val="lowerRoman"/>
      <w:lvlText w:val="%9."/>
      <w:lvlJc w:val="right"/>
      <w:pPr>
        <w:tabs>
          <w:tab w:val="num" w:pos="5865"/>
        </w:tabs>
        <w:ind w:left="5865" w:hanging="180"/>
      </w:pPr>
    </w:lvl>
  </w:abstractNum>
  <w:abstractNum w:abstractNumId="40" w15:restartNumberingAfterBreak="0">
    <w:nsid w:val="7D4C1C92"/>
    <w:multiLevelType w:val="multilevel"/>
    <w:tmpl w:val="70B0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0E3AB0"/>
    <w:multiLevelType w:val="multilevel"/>
    <w:tmpl w:val="9A8216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C90C2C"/>
    <w:multiLevelType w:val="multilevel"/>
    <w:tmpl w:val="33C6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835121">
    <w:abstractNumId w:val="14"/>
  </w:num>
  <w:num w:numId="2" w16cid:durableId="824587626">
    <w:abstractNumId w:val="7"/>
  </w:num>
  <w:num w:numId="3" w16cid:durableId="8889970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1673751">
    <w:abstractNumId w:val="35"/>
  </w:num>
  <w:num w:numId="5" w16cid:durableId="1567647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24108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3419597">
    <w:abstractNumId w:val="8"/>
  </w:num>
  <w:num w:numId="8" w16cid:durableId="821116010">
    <w:abstractNumId w:val="1"/>
  </w:num>
  <w:num w:numId="9" w16cid:durableId="1299065027">
    <w:abstractNumId w:val="26"/>
  </w:num>
  <w:num w:numId="10" w16cid:durableId="294912448">
    <w:abstractNumId w:val="3"/>
  </w:num>
  <w:num w:numId="11" w16cid:durableId="1343892442">
    <w:abstractNumId w:val="12"/>
  </w:num>
  <w:num w:numId="12" w16cid:durableId="1311709215">
    <w:abstractNumId w:val="37"/>
  </w:num>
  <w:num w:numId="13" w16cid:durableId="767193401">
    <w:abstractNumId w:val="41"/>
  </w:num>
  <w:num w:numId="14" w16cid:durableId="355817115">
    <w:abstractNumId w:val="5"/>
  </w:num>
  <w:num w:numId="15" w16cid:durableId="477576033">
    <w:abstractNumId w:val="18"/>
  </w:num>
  <w:num w:numId="16" w16cid:durableId="1648318883">
    <w:abstractNumId w:val="36"/>
  </w:num>
  <w:num w:numId="17" w16cid:durableId="1708796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7091253">
    <w:abstractNumId w:val="20"/>
  </w:num>
  <w:num w:numId="19" w16cid:durableId="1472358079">
    <w:abstractNumId w:val="0"/>
  </w:num>
  <w:num w:numId="20" w16cid:durableId="211966256">
    <w:abstractNumId w:val="23"/>
  </w:num>
  <w:num w:numId="21" w16cid:durableId="411896000">
    <w:abstractNumId w:val="15"/>
  </w:num>
  <w:num w:numId="22" w16cid:durableId="1725134985">
    <w:abstractNumId w:val="31"/>
  </w:num>
  <w:num w:numId="23" w16cid:durableId="1588077028">
    <w:abstractNumId w:val="33"/>
  </w:num>
  <w:num w:numId="24" w16cid:durableId="443354411">
    <w:abstractNumId w:val="29"/>
  </w:num>
  <w:num w:numId="25" w16cid:durableId="1602638601">
    <w:abstractNumId w:val="0"/>
  </w:num>
  <w:num w:numId="26" w16cid:durableId="525220808">
    <w:abstractNumId w:val="13"/>
  </w:num>
  <w:num w:numId="27" w16cid:durableId="566647347">
    <w:abstractNumId w:val="28"/>
  </w:num>
  <w:num w:numId="28" w16cid:durableId="1087463209">
    <w:abstractNumId w:val="38"/>
  </w:num>
  <w:num w:numId="29" w16cid:durableId="1334147631">
    <w:abstractNumId w:val="9"/>
  </w:num>
  <w:num w:numId="30" w16cid:durableId="428811701">
    <w:abstractNumId w:val="30"/>
  </w:num>
  <w:num w:numId="31" w16cid:durableId="1871454039">
    <w:abstractNumId w:val="21"/>
  </w:num>
  <w:num w:numId="32" w16cid:durableId="1813787831">
    <w:abstractNumId w:val="34"/>
  </w:num>
  <w:num w:numId="33" w16cid:durableId="1652978296">
    <w:abstractNumId w:val="22"/>
  </w:num>
  <w:num w:numId="34" w16cid:durableId="1616254087">
    <w:abstractNumId w:val="40"/>
  </w:num>
  <w:num w:numId="35" w16cid:durableId="1675766758">
    <w:abstractNumId w:val="42"/>
  </w:num>
  <w:num w:numId="36" w16cid:durableId="1684867018">
    <w:abstractNumId w:val="11"/>
  </w:num>
  <w:num w:numId="37" w16cid:durableId="558173603">
    <w:abstractNumId w:val="10"/>
  </w:num>
  <w:num w:numId="38" w16cid:durableId="1847476116">
    <w:abstractNumId w:val="16"/>
  </w:num>
  <w:num w:numId="39" w16cid:durableId="1727947188">
    <w:abstractNumId w:val="4"/>
  </w:num>
  <w:num w:numId="40" w16cid:durableId="517701547">
    <w:abstractNumId w:val="17"/>
  </w:num>
  <w:num w:numId="41" w16cid:durableId="621225267">
    <w:abstractNumId w:val="32"/>
  </w:num>
  <w:num w:numId="42" w16cid:durableId="585309313">
    <w:abstractNumId w:val="2"/>
  </w:num>
  <w:num w:numId="43" w16cid:durableId="118040017">
    <w:abstractNumId w:val="24"/>
  </w:num>
  <w:num w:numId="44" w16cid:durableId="869032364">
    <w:abstractNumId w:val="25"/>
  </w:num>
  <w:num w:numId="45" w16cid:durableId="193856091">
    <w:abstractNumId w:val="27"/>
  </w:num>
  <w:num w:numId="46" w16cid:durableId="701053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NotTrackFormatting/>
  <w:defaultTabStop w:val="708"/>
  <w:autoHyphenation/>
  <w:consecutiveHyphenLimit w:val="3"/>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3MLEwNjIwMTQ2NzJS0lEKTi0uzszPAykwqgUA+cHMhCwAAAA="/>
  </w:docVars>
  <w:rsids>
    <w:rsidRoot w:val="00E41ABC"/>
    <w:rsid w:val="00002A58"/>
    <w:rsid w:val="00005EB7"/>
    <w:rsid w:val="00006310"/>
    <w:rsid w:val="000074F8"/>
    <w:rsid w:val="0002061F"/>
    <w:rsid w:val="00022A46"/>
    <w:rsid w:val="000230D2"/>
    <w:rsid w:val="0002370E"/>
    <w:rsid w:val="00026BB2"/>
    <w:rsid w:val="00032E0B"/>
    <w:rsid w:val="000345BD"/>
    <w:rsid w:val="0003490F"/>
    <w:rsid w:val="00035406"/>
    <w:rsid w:val="00037D58"/>
    <w:rsid w:val="000416AC"/>
    <w:rsid w:val="00042FC8"/>
    <w:rsid w:val="00047646"/>
    <w:rsid w:val="00047B09"/>
    <w:rsid w:val="0005356F"/>
    <w:rsid w:val="00061A55"/>
    <w:rsid w:val="00071478"/>
    <w:rsid w:val="0007366D"/>
    <w:rsid w:val="00081CDD"/>
    <w:rsid w:val="000825C6"/>
    <w:rsid w:val="00085DBB"/>
    <w:rsid w:val="00086342"/>
    <w:rsid w:val="00092C6E"/>
    <w:rsid w:val="00095500"/>
    <w:rsid w:val="0009590E"/>
    <w:rsid w:val="00097299"/>
    <w:rsid w:val="000A3575"/>
    <w:rsid w:val="000A67CE"/>
    <w:rsid w:val="000B2939"/>
    <w:rsid w:val="000B6488"/>
    <w:rsid w:val="000B711D"/>
    <w:rsid w:val="000B7E96"/>
    <w:rsid w:val="000C682D"/>
    <w:rsid w:val="000D185B"/>
    <w:rsid w:val="000D6AF9"/>
    <w:rsid w:val="000D751E"/>
    <w:rsid w:val="000E7B1F"/>
    <w:rsid w:val="000F04E6"/>
    <w:rsid w:val="000F2CE4"/>
    <w:rsid w:val="000F3C0C"/>
    <w:rsid w:val="000F6301"/>
    <w:rsid w:val="000F79A0"/>
    <w:rsid w:val="001001DD"/>
    <w:rsid w:val="00102C73"/>
    <w:rsid w:val="001062DE"/>
    <w:rsid w:val="00107C34"/>
    <w:rsid w:val="0011095A"/>
    <w:rsid w:val="00113C91"/>
    <w:rsid w:val="00114875"/>
    <w:rsid w:val="001200AA"/>
    <w:rsid w:val="001216F5"/>
    <w:rsid w:val="00122EC3"/>
    <w:rsid w:val="00124902"/>
    <w:rsid w:val="00126F0E"/>
    <w:rsid w:val="001304CB"/>
    <w:rsid w:val="00142040"/>
    <w:rsid w:val="00146EC2"/>
    <w:rsid w:val="00151DF2"/>
    <w:rsid w:val="00152CFF"/>
    <w:rsid w:val="00160C33"/>
    <w:rsid w:val="00163974"/>
    <w:rsid w:val="001671E8"/>
    <w:rsid w:val="00171188"/>
    <w:rsid w:val="00172348"/>
    <w:rsid w:val="00176243"/>
    <w:rsid w:val="001771C9"/>
    <w:rsid w:val="00183E25"/>
    <w:rsid w:val="00184FD3"/>
    <w:rsid w:val="00187ACD"/>
    <w:rsid w:val="001A7F58"/>
    <w:rsid w:val="001B1161"/>
    <w:rsid w:val="001B1D5D"/>
    <w:rsid w:val="001B290C"/>
    <w:rsid w:val="001B35C8"/>
    <w:rsid w:val="001B585E"/>
    <w:rsid w:val="001B6334"/>
    <w:rsid w:val="001C1469"/>
    <w:rsid w:val="001C1A76"/>
    <w:rsid w:val="001C23DE"/>
    <w:rsid w:val="001C2D2E"/>
    <w:rsid w:val="001C4F63"/>
    <w:rsid w:val="001D1241"/>
    <w:rsid w:val="001D156E"/>
    <w:rsid w:val="001D1C32"/>
    <w:rsid w:val="001D4319"/>
    <w:rsid w:val="001E3AFA"/>
    <w:rsid w:val="001E59EA"/>
    <w:rsid w:val="001E79DD"/>
    <w:rsid w:val="001F396E"/>
    <w:rsid w:val="001F5CDC"/>
    <w:rsid w:val="00202DFB"/>
    <w:rsid w:val="00205006"/>
    <w:rsid w:val="00221728"/>
    <w:rsid w:val="00231339"/>
    <w:rsid w:val="0023595E"/>
    <w:rsid w:val="00237402"/>
    <w:rsid w:val="00245022"/>
    <w:rsid w:val="00246915"/>
    <w:rsid w:val="00246F97"/>
    <w:rsid w:val="00247D2A"/>
    <w:rsid w:val="00251E54"/>
    <w:rsid w:val="00253514"/>
    <w:rsid w:val="00256996"/>
    <w:rsid w:val="002675E0"/>
    <w:rsid w:val="00270BC6"/>
    <w:rsid w:val="00270C82"/>
    <w:rsid w:val="002838CD"/>
    <w:rsid w:val="002864A8"/>
    <w:rsid w:val="00291F8F"/>
    <w:rsid w:val="002A179B"/>
    <w:rsid w:val="002A238A"/>
    <w:rsid w:val="002A34E9"/>
    <w:rsid w:val="002B16DF"/>
    <w:rsid w:val="002B30F6"/>
    <w:rsid w:val="002B5F7D"/>
    <w:rsid w:val="002C474C"/>
    <w:rsid w:val="002E62E0"/>
    <w:rsid w:val="00301B59"/>
    <w:rsid w:val="0030532A"/>
    <w:rsid w:val="0030650E"/>
    <w:rsid w:val="0031233A"/>
    <w:rsid w:val="003146B1"/>
    <w:rsid w:val="0031752A"/>
    <w:rsid w:val="00324295"/>
    <w:rsid w:val="00342452"/>
    <w:rsid w:val="00350B77"/>
    <w:rsid w:val="00350DF9"/>
    <w:rsid w:val="00357F62"/>
    <w:rsid w:val="00360033"/>
    <w:rsid w:val="003631FC"/>
    <w:rsid w:val="00365CA3"/>
    <w:rsid w:val="00372719"/>
    <w:rsid w:val="00372E13"/>
    <w:rsid w:val="00373442"/>
    <w:rsid w:val="00373913"/>
    <w:rsid w:val="00375C44"/>
    <w:rsid w:val="003813C7"/>
    <w:rsid w:val="00392D6D"/>
    <w:rsid w:val="003964B7"/>
    <w:rsid w:val="003A1D15"/>
    <w:rsid w:val="003A3C12"/>
    <w:rsid w:val="003A7F1E"/>
    <w:rsid w:val="003B0DFC"/>
    <w:rsid w:val="003B5516"/>
    <w:rsid w:val="003B7ED5"/>
    <w:rsid w:val="003C17FF"/>
    <w:rsid w:val="003C29FF"/>
    <w:rsid w:val="003D3287"/>
    <w:rsid w:val="003D5561"/>
    <w:rsid w:val="003E761B"/>
    <w:rsid w:val="003F0547"/>
    <w:rsid w:val="003F0A82"/>
    <w:rsid w:val="003F20E9"/>
    <w:rsid w:val="003F7EA6"/>
    <w:rsid w:val="004034B6"/>
    <w:rsid w:val="00404A4F"/>
    <w:rsid w:val="00406562"/>
    <w:rsid w:val="00424DD2"/>
    <w:rsid w:val="00425BB4"/>
    <w:rsid w:val="00433F80"/>
    <w:rsid w:val="00436DBA"/>
    <w:rsid w:val="00440FE6"/>
    <w:rsid w:val="00442A3C"/>
    <w:rsid w:val="00442B62"/>
    <w:rsid w:val="004436ED"/>
    <w:rsid w:val="0044607E"/>
    <w:rsid w:val="00446B16"/>
    <w:rsid w:val="004536EA"/>
    <w:rsid w:val="00456F76"/>
    <w:rsid w:val="0046525C"/>
    <w:rsid w:val="0046623C"/>
    <w:rsid w:val="00470154"/>
    <w:rsid w:val="004710A8"/>
    <w:rsid w:val="004725DF"/>
    <w:rsid w:val="0047312B"/>
    <w:rsid w:val="004749FF"/>
    <w:rsid w:val="00487117"/>
    <w:rsid w:val="004909C4"/>
    <w:rsid w:val="004913DA"/>
    <w:rsid w:val="00492290"/>
    <w:rsid w:val="004A49E7"/>
    <w:rsid w:val="004A686E"/>
    <w:rsid w:val="004B2904"/>
    <w:rsid w:val="004B291E"/>
    <w:rsid w:val="004D03EC"/>
    <w:rsid w:val="004D0F26"/>
    <w:rsid w:val="004D0F71"/>
    <w:rsid w:val="004D3E4F"/>
    <w:rsid w:val="004D761A"/>
    <w:rsid w:val="004E3AD3"/>
    <w:rsid w:val="004E5BB5"/>
    <w:rsid w:val="004F734B"/>
    <w:rsid w:val="0050792F"/>
    <w:rsid w:val="00507997"/>
    <w:rsid w:val="00507DF7"/>
    <w:rsid w:val="005107DE"/>
    <w:rsid w:val="005243A8"/>
    <w:rsid w:val="00526072"/>
    <w:rsid w:val="00531E84"/>
    <w:rsid w:val="00535D5E"/>
    <w:rsid w:val="00540FB7"/>
    <w:rsid w:val="005463D5"/>
    <w:rsid w:val="00550982"/>
    <w:rsid w:val="0055240C"/>
    <w:rsid w:val="00560EB9"/>
    <w:rsid w:val="00570763"/>
    <w:rsid w:val="00571EFC"/>
    <w:rsid w:val="00575209"/>
    <w:rsid w:val="0057698E"/>
    <w:rsid w:val="00577A8E"/>
    <w:rsid w:val="00580D1F"/>
    <w:rsid w:val="00585E57"/>
    <w:rsid w:val="005862F7"/>
    <w:rsid w:val="00590346"/>
    <w:rsid w:val="00590847"/>
    <w:rsid w:val="005A306C"/>
    <w:rsid w:val="005A62E1"/>
    <w:rsid w:val="005A7377"/>
    <w:rsid w:val="005B4293"/>
    <w:rsid w:val="005B658C"/>
    <w:rsid w:val="005C3147"/>
    <w:rsid w:val="005D09CE"/>
    <w:rsid w:val="005E27BE"/>
    <w:rsid w:val="005F03B5"/>
    <w:rsid w:val="005F09CF"/>
    <w:rsid w:val="005F2D7B"/>
    <w:rsid w:val="005F5E08"/>
    <w:rsid w:val="00606742"/>
    <w:rsid w:val="006073EC"/>
    <w:rsid w:val="00607706"/>
    <w:rsid w:val="0061367A"/>
    <w:rsid w:val="00622816"/>
    <w:rsid w:val="00623894"/>
    <w:rsid w:val="00624622"/>
    <w:rsid w:val="00635153"/>
    <w:rsid w:val="006362EC"/>
    <w:rsid w:val="006378F1"/>
    <w:rsid w:val="00637F44"/>
    <w:rsid w:val="00647721"/>
    <w:rsid w:val="00650F7E"/>
    <w:rsid w:val="00652287"/>
    <w:rsid w:val="00654167"/>
    <w:rsid w:val="006552DA"/>
    <w:rsid w:val="00667985"/>
    <w:rsid w:val="00670AB8"/>
    <w:rsid w:val="0067267E"/>
    <w:rsid w:val="00672A9E"/>
    <w:rsid w:val="00680D15"/>
    <w:rsid w:val="00692958"/>
    <w:rsid w:val="00695283"/>
    <w:rsid w:val="00695D3A"/>
    <w:rsid w:val="00697246"/>
    <w:rsid w:val="006A072D"/>
    <w:rsid w:val="006A58EF"/>
    <w:rsid w:val="006A7DAA"/>
    <w:rsid w:val="006B050D"/>
    <w:rsid w:val="006B7FC5"/>
    <w:rsid w:val="006C15E8"/>
    <w:rsid w:val="006C606F"/>
    <w:rsid w:val="006D4FE6"/>
    <w:rsid w:val="006F3BE2"/>
    <w:rsid w:val="006F59D3"/>
    <w:rsid w:val="006F5AB4"/>
    <w:rsid w:val="006F6C82"/>
    <w:rsid w:val="006F7ED1"/>
    <w:rsid w:val="00706F8F"/>
    <w:rsid w:val="00715A49"/>
    <w:rsid w:val="00717163"/>
    <w:rsid w:val="00717FEE"/>
    <w:rsid w:val="00720D3F"/>
    <w:rsid w:val="00724601"/>
    <w:rsid w:val="007359E6"/>
    <w:rsid w:val="00764E43"/>
    <w:rsid w:val="00765AA4"/>
    <w:rsid w:val="00766914"/>
    <w:rsid w:val="00782B7D"/>
    <w:rsid w:val="00784717"/>
    <w:rsid w:val="00784920"/>
    <w:rsid w:val="0079457D"/>
    <w:rsid w:val="00796736"/>
    <w:rsid w:val="00796AA7"/>
    <w:rsid w:val="007A0D10"/>
    <w:rsid w:val="007A69BD"/>
    <w:rsid w:val="007D30D3"/>
    <w:rsid w:val="007D7CE0"/>
    <w:rsid w:val="007F6417"/>
    <w:rsid w:val="007F6E5F"/>
    <w:rsid w:val="007F7157"/>
    <w:rsid w:val="0080054D"/>
    <w:rsid w:val="008057BB"/>
    <w:rsid w:val="00810B8A"/>
    <w:rsid w:val="0081251F"/>
    <w:rsid w:val="00815E76"/>
    <w:rsid w:val="008236E9"/>
    <w:rsid w:val="0083467E"/>
    <w:rsid w:val="00840C13"/>
    <w:rsid w:val="008520F6"/>
    <w:rsid w:val="00862E8A"/>
    <w:rsid w:val="00867AF7"/>
    <w:rsid w:val="00867C31"/>
    <w:rsid w:val="00867DDA"/>
    <w:rsid w:val="00871DD4"/>
    <w:rsid w:val="008832EA"/>
    <w:rsid w:val="0088394D"/>
    <w:rsid w:val="008905B2"/>
    <w:rsid w:val="0089122A"/>
    <w:rsid w:val="0089392B"/>
    <w:rsid w:val="0089682B"/>
    <w:rsid w:val="008A099E"/>
    <w:rsid w:val="008A5D6F"/>
    <w:rsid w:val="008B0382"/>
    <w:rsid w:val="008B6571"/>
    <w:rsid w:val="008C2B6F"/>
    <w:rsid w:val="008C35B0"/>
    <w:rsid w:val="008C4D83"/>
    <w:rsid w:val="008D0B4E"/>
    <w:rsid w:val="008D7731"/>
    <w:rsid w:val="008E5170"/>
    <w:rsid w:val="008E75D3"/>
    <w:rsid w:val="008E7750"/>
    <w:rsid w:val="008F1424"/>
    <w:rsid w:val="008F1EEA"/>
    <w:rsid w:val="00903739"/>
    <w:rsid w:val="0091150C"/>
    <w:rsid w:val="00920F9B"/>
    <w:rsid w:val="00926506"/>
    <w:rsid w:val="0092658B"/>
    <w:rsid w:val="009273CA"/>
    <w:rsid w:val="009325E0"/>
    <w:rsid w:val="00936EA0"/>
    <w:rsid w:val="00942DAA"/>
    <w:rsid w:val="009551A4"/>
    <w:rsid w:val="009559E4"/>
    <w:rsid w:val="009576A3"/>
    <w:rsid w:val="00957823"/>
    <w:rsid w:val="009579D6"/>
    <w:rsid w:val="00960754"/>
    <w:rsid w:val="00960C30"/>
    <w:rsid w:val="0096273D"/>
    <w:rsid w:val="00963EB4"/>
    <w:rsid w:val="00973DDD"/>
    <w:rsid w:val="00974D9D"/>
    <w:rsid w:val="00975194"/>
    <w:rsid w:val="00981301"/>
    <w:rsid w:val="00981625"/>
    <w:rsid w:val="00993536"/>
    <w:rsid w:val="00997400"/>
    <w:rsid w:val="009A4648"/>
    <w:rsid w:val="009A4D54"/>
    <w:rsid w:val="009C2AB6"/>
    <w:rsid w:val="009C4881"/>
    <w:rsid w:val="009D257A"/>
    <w:rsid w:val="009D55B9"/>
    <w:rsid w:val="009D6A60"/>
    <w:rsid w:val="009E18E2"/>
    <w:rsid w:val="009E2741"/>
    <w:rsid w:val="009E4E69"/>
    <w:rsid w:val="009E67DC"/>
    <w:rsid w:val="009F063F"/>
    <w:rsid w:val="009F1FB0"/>
    <w:rsid w:val="009F2AA0"/>
    <w:rsid w:val="00A021A2"/>
    <w:rsid w:val="00A06C42"/>
    <w:rsid w:val="00A07BD9"/>
    <w:rsid w:val="00A16263"/>
    <w:rsid w:val="00A174A7"/>
    <w:rsid w:val="00A24A42"/>
    <w:rsid w:val="00A258A7"/>
    <w:rsid w:val="00A333B2"/>
    <w:rsid w:val="00A339FB"/>
    <w:rsid w:val="00A35883"/>
    <w:rsid w:val="00A401CF"/>
    <w:rsid w:val="00A4152A"/>
    <w:rsid w:val="00A55762"/>
    <w:rsid w:val="00A66068"/>
    <w:rsid w:val="00A73E00"/>
    <w:rsid w:val="00A7700E"/>
    <w:rsid w:val="00A8154F"/>
    <w:rsid w:val="00A87C60"/>
    <w:rsid w:val="00A91536"/>
    <w:rsid w:val="00A9161F"/>
    <w:rsid w:val="00A96256"/>
    <w:rsid w:val="00A968F3"/>
    <w:rsid w:val="00AA09C2"/>
    <w:rsid w:val="00AA4C81"/>
    <w:rsid w:val="00AA5DF1"/>
    <w:rsid w:val="00AB0AAC"/>
    <w:rsid w:val="00AB1A9A"/>
    <w:rsid w:val="00AB24B9"/>
    <w:rsid w:val="00AB26C7"/>
    <w:rsid w:val="00AB3814"/>
    <w:rsid w:val="00AB44FD"/>
    <w:rsid w:val="00AB4ADC"/>
    <w:rsid w:val="00AB745A"/>
    <w:rsid w:val="00AC0C10"/>
    <w:rsid w:val="00AC2F83"/>
    <w:rsid w:val="00AC5716"/>
    <w:rsid w:val="00AC5FC7"/>
    <w:rsid w:val="00AD3575"/>
    <w:rsid w:val="00AD6795"/>
    <w:rsid w:val="00AE157F"/>
    <w:rsid w:val="00AE4709"/>
    <w:rsid w:val="00AE6A44"/>
    <w:rsid w:val="00AF12E9"/>
    <w:rsid w:val="00AF3BD9"/>
    <w:rsid w:val="00AF4E0B"/>
    <w:rsid w:val="00AF50F7"/>
    <w:rsid w:val="00AF68AA"/>
    <w:rsid w:val="00B11E79"/>
    <w:rsid w:val="00B16C46"/>
    <w:rsid w:val="00B22435"/>
    <w:rsid w:val="00B26C00"/>
    <w:rsid w:val="00B276D7"/>
    <w:rsid w:val="00B27B2D"/>
    <w:rsid w:val="00B37B50"/>
    <w:rsid w:val="00B4129D"/>
    <w:rsid w:val="00B45BA1"/>
    <w:rsid w:val="00B46EB1"/>
    <w:rsid w:val="00B50A9E"/>
    <w:rsid w:val="00B5317A"/>
    <w:rsid w:val="00B53A36"/>
    <w:rsid w:val="00B54F68"/>
    <w:rsid w:val="00B60B32"/>
    <w:rsid w:val="00B616F9"/>
    <w:rsid w:val="00B61C68"/>
    <w:rsid w:val="00B66A4B"/>
    <w:rsid w:val="00B729E6"/>
    <w:rsid w:val="00B8106C"/>
    <w:rsid w:val="00B877C9"/>
    <w:rsid w:val="00B900A5"/>
    <w:rsid w:val="00B91FDC"/>
    <w:rsid w:val="00B961D2"/>
    <w:rsid w:val="00BA0008"/>
    <w:rsid w:val="00BB2695"/>
    <w:rsid w:val="00BB6CDE"/>
    <w:rsid w:val="00BC320D"/>
    <w:rsid w:val="00BE5BEC"/>
    <w:rsid w:val="00BF2025"/>
    <w:rsid w:val="00BF2E56"/>
    <w:rsid w:val="00BF6694"/>
    <w:rsid w:val="00BF6B90"/>
    <w:rsid w:val="00BF6D33"/>
    <w:rsid w:val="00C0178F"/>
    <w:rsid w:val="00C138C5"/>
    <w:rsid w:val="00C14932"/>
    <w:rsid w:val="00C20EE5"/>
    <w:rsid w:val="00C2240E"/>
    <w:rsid w:val="00C41EA3"/>
    <w:rsid w:val="00C43733"/>
    <w:rsid w:val="00C46804"/>
    <w:rsid w:val="00C55604"/>
    <w:rsid w:val="00C61B1D"/>
    <w:rsid w:val="00C630AB"/>
    <w:rsid w:val="00C670C0"/>
    <w:rsid w:val="00C77DFB"/>
    <w:rsid w:val="00C812E3"/>
    <w:rsid w:val="00C82030"/>
    <w:rsid w:val="00C902DA"/>
    <w:rsid w:val="00C903CE"/>
    <w:rsid w:val="00C9116B"/>
    <w:rsid w:val="00C97734"/>
    <w:rsid w:val="00CA53DD"/>
    <w:rsid w:val="00CB0281"/>
    <w:rsid w:val="00CB5A7A"/>
    <w:rsid w:val="00CB6868"/>
    <w:rsid w:val="00CC0081"/>
    <w:rsid w:val="00CC065E"/>
    <w:rsid w:val="00CC1FB1"/>
    <w:rsid w:val="00CC297D"/>
    <w:rsid w:val="00CD39DD"/>
    <w:rsid w:val="00CD4CF2"/>
    <w:rsid w:val="00CD5087"/>
    <w:rsid w:val="00CD527B"/>
    <w:rsid w:val="00CE52C8"/>
    <w:rsid w:val="00CE60D7"/>
    <w:rsid w:val="00D02830"/>
    <w:rsid w:val="00D03072"/>
    <w:rsid w:val="00D0442F"/>
    <w:rsid w:val="00D1370D"/>
    <w:rsid w:val="00D14B76"/>
    <w:rsid w:val="00D20E56"/>
    <w:rsid w:val="00D24A17"/>
    <w:rsid w:val="00D27586"/>
    <w:rsid w:val="00D305D3"/>
    <w:rsid w:val="00D347C4"/>
    <w:rsid w:val="00D45F80"/>
    <w:rsid w:val="00D471E9"/>
    <w:rsid w:val="00D51CC1"/>
    <w:rsid w:val="00D63A2E"/>
    <w:rsid w:val="00D725DA"/>
    <w:rsid w:val="00D72B0E"/>
    <w:rsid w:val="00D7707E"/>
    <w:rsid w:val="00D833A6"/>
    <w:rsid w:val="00D84359"/>
    <w:rsid w:val="00D85C19"/>
    <w:rsid w:val="00D866CA"/>
    <w:rsid w:val="00D92C5F"/>
    <w:rsid w:val="00DA1A38"/>
    <w:rsid w:val="00DA60FB"/>
    <w:rsid w:val="00DA62CE"/>
    <w:rsid w:val="00DA642C"/>
    <w:rsid w:val="00DA70B1"/>
    <w:rsid w:val="00DB16D8"/>
    <w:rsid w:val="00DB382A"/>
    <w:rsid w:val="00DB3C13"/>
    <w:rsid w:val="00DB52E8"/>
    <w:rsid w:val="00DB6485"/>
    <w:rsid w:val="00DC2E5F"/>
    <w:rsid w:val="00DC4828"/>
    <w:rsid w:val="00DC6F0B"/>
    <w:rsid w:val="00DD08BD"/>
    <w:rsid w:val="00DD0EF9"/>
    <w:rsid w:val="00DD2396"/>
    <w:rsid w:val="00DD6FC8"/>
    <w:rsid w:val="00DE1E0B"/>
    <w:rsid w:val="00DE2BCE"/>
    <w:rsid w:val="00DE4EF4"/>
    <w:rsid w:val="00DF212D"/>
    <w:rsid w:val="00DF2842"/>
    <w:rsid w:val="00DF5CDB"/>
    <w:rsid w:val="00E0291E"/>
    <w:rsid w:val="00E04B85"/>
    <w:rsid w:val="00E0788C"/>
    <w:rsid w:val="00E10D21"/>
    <w:rsid w:val="00E230B0"/>
    <w:rsid w:val="00E33D5F"/>
    <w:rsid w:val="00E41806"/>
    <w:rsid w:val="00E41ABC"/>
    <w:rsid w:val="00E42B7B"/>
    <w:rsid w:val="00E53F9E"/>
    <w:rsid w:val="00E56A99"/>
    <w:rsid w:val="00E57257"/>
    <w:rsid w:val="00E6607D"/>
    <w:rsid w:val="00E67743"/>
    <w:rsid w:val="00E67CD7"/>
    <w:rsid w:val="00E70A36"/>
    <w:rsid w:val="00E70D28"/>
    <w:rsid w:val="00E726B4"/>
    <w:rsid w:val="00E72EE7"/>
    <w:rsid w:val="00E746F4"/>
    <w:rsid w:val="00E7490F"/>
    <w:rsid w:val="00E760AA"/>
    <w:rsid w:val="00E81C87"/>
    <w:rsid w:val="00E84388"/>
    <w:rsid w:val="00E9201C"/>
    <w:rsid w:val="00E931D7"/>
    <w:rsid w:val="00E96D5D"/>
    <w:rsid w:val="00EA31E4"/>
    <w:rsid w:val="00EB040D"/>
    <w:rsid w:val="00EB0EEC"/>
    <w:rsid w:val="00EB2C2F"/>
    <w:rsid w:val="00EB2E80"/>
    <w:rsid w:val="00EB402A"/>
    <w:rsid w:val="00EB72CB"/>
    <w:rsid w:val="00EC093E"/>
    <w:rsid w:val="00EC22CE"/>
    <w:rsid w:val="00EC2CD4"/>
    <w:rsid w:val="00EC7D2E"/>
    <w:rsid w:val="00EF0CA0"/>
    <w:rsid w:val="00EF18B3"/>
    <w:rsid w:val="00EF6B9D"/>
    <w:rsid w:val="00F000A3"/>
    <w:rsid w:val="00F05C9D"/>
    <w:rsid w:val="00F10A4A"/>
    <w:rsid w:val="00F127A9"/>
    <w:rsid w:val="00F14043"/>
    <w:rsid w:val="00F179A4"/>
    <w:rsid w:val="00F200C0"/>
    <w:rsid w:val="00F24DB1"/>
    <w:rsid w:val="00F255DE"/>
    <w:rsid w:val="00F315AC"/>
    <w:rsid w:val="00F33074"/>
    <w:rsid w:val="00F334BE"/>
    <w:rsid w:val="00F3739C"/>
    <w:rsid w:val="00F60B49"/>
    <w:rsid w:val="00F67EC1"/>
    <w:rsid w:val="00F7607E"/>
    <w:rsid w:val="00F817E1"/>
    <w:rsid w:val="00F8332F"/>
    <w:rsid w:val="00F9202E"/>
    <w:rsid w:val="00F937FF"/>
    <w:rsid w:val="00FA2294"/>
    <w:rsid w:val="00FA277D"/>
    <w:rsid w:val="00FC4117"/>
    <w:rsid w:val="00FC6506"/>
    <w:rsid w:val="00FC6EA8"/>
    <w:rsid w:val="00FD053F"/>
    <w:rsid w:val="00FE320B"/>
    <w:rsid w:val="00FE3AD9"/>
    <w:rsid w:val="00FF13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BC1E6"/>
  <w15:docId w15:val="{EA96C1B4-6CA0-4269-A3D9-D1BAEEB5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595E"/>
    <w:pPr>
      <w:spacing w:after="0" w:line="360" w:lineRule="auto"/>
      <w:ind w:firstLine="567"/>
      <w:jc w:val="both"/>
    </w:pPr>
    <w:rPr>
      <w:rFonts w:ascii="Times New Roman" w:hAnsi="Times New Roman" w:cs="Times New Roman"/>
      <w:color w:val="0D0D0D" w:themeColor="text1" w:themeTint="F2"/>
      <w:sz w:val="24"/>
      <w:szCs w:val="24"/>
      <w:lang w:val="en-GB"/>
    </w:rPr>
  </w:style>
  <w:style w:type="paragraph" w:styleId="Nagwek1">
    <w:name w:val="heading 1"/>
    <w:basedOn w:val="Normalny"/>
    <w:next w:val="Normalny"/>
    <w:link w:val="Nagwek1Znak"/>
    <w:uiPriority w:val="9"/>
    <w:qFormat/>
    <w:rsid w:val="005B4293"/>
    <w:pPr>
      <w:keepNext/>
      <w:keepLines/>
      <w:numPr>
        <w:numId w:val="19"/>
      </w:numPr>
      <w:spacing w:line="240" w:lineRule="auto"/>
      <w:ind w:left="714" w:hanging="357"/>
      <w:jc w:val="left"/>
      <w:outlineLvl w:val="0"/>
    </w:pPr>
    <w:rPr>
      <w:rFonts w:eastAsiaTheme="majorEastAsia"/>
      <w:b/>
      <w:color w:val="333399"/>
      <w:szCs w:val="28"/>
    </w:rPr>
  </w:style>
  <w:style w:type="paragraph" w:styleId="Nagwek2">
    <w:name w:val="heading 2"/>
    <w:basedOn w:val="Nagwek1"/>
    <w:next w:val="Normalny"/>
    <w:link w:val="Nagwek2Znak"/>
    <w:uiPriority w:val="9"/>
    <w:unhideWhenUsed/>
    <w:qFormat/>
    <w:rsid w:val="005B4293"/>
    <w:pPr>
      <w:numPr>
        <w:numId w:val="0"/>
      </w:numPr>
      <w:outlineLvl w:val="1"/>
    </w:pPr>
    <w:rPr>
      <w:szCs w:val="26"/>
    </w:rPr>
  </w:style>
  <w:style w:type="paragraph" w:styleId="Nagwek3">
    <w:name w:val="heading 3"/>
    <w:basedOn w:val="Normalny"/>
    <w:next w:val="Normalny"/>
    <w:link w:val="Nagwek3Znak"/>
    <w:uiPriority w:val="9"/>
    <w:unhideWhenUsed/>
    <w:qFormat/>
    <w:rsid w:val="00492290"/>
    <w:pPr>
      <w:keepNext/>
      <w:keepLines/>
      <w:spacing w:line="240" w:lineRule="auto"/>
      <w:ind w:firstLine="0"/>
      <w:jc w:val="left"/>
      <w:outlineLvl w:val="2"/>
    </w:pPr>
    <w:rPr>
      <w:rFonts w:eastAsiaTheme="majorEastAsia" w:cstheme="majorBidi"/>
      <w:b/>
      <w:color w:val="auto"/>
    </w:rPr>
  </w:style>
  <w:style w:type="paragraph" w:styleId="Nagwek4">
    <w:name w:val="heading 4"/>
    <w:basedOn w:val="Normalny"/>
    <w:next w:val="Normalny"/>
    <w:link w:val="Nagwek4Znak"/>
    <w:uiPriority w:val="9"/>
    <w:unhideWhenUsed/>
    <w:qFormat/>
    <w:rsid w:val="00AF68A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4293"/>
    <w:rPr>
      <w:rFonts w:ascii="Times New Roman" w:eastAsiaTheme="majorEastAsia" w:hAnsi="Times New Roman" w:cs="Times New Roman"/>
      <w:b/>
      <w:color w:val="333399"/>
      <w:sz w:val="24"/>
      <w:szCs w:val="28"/>
      <w:lang w:val="en-GB"/>
    </w:rPr>
  </w:style>
  <w:style w:type="paragraph" w:styleId="Nagwek">
    <w:name w:val="header"/>
    <w:basedOn w:val="Normalny"/>
    <w:link w:val="NagwekZnak"/>
    <w:uiPriority w:val="99"/>
    <w:unhideWhenUsed/>
    <w:rsid w:val="00D63A2E"/>
    <w:pPr>
      <w:tabs>
        <w:tab w:val="center" w:pos="4536"/>
        <w:tab w:val="right" w:pos="9072"/>
      </w:tabs>
      <w:spacing w:line="240" w:lineRule="auto"/>
    </w:pPr>
  </w:style>
  <w:style w:type="character" w:customStyle="1" w:styleId="NagwekZnak">
    <w:name w:val="Nagłówek Znak"/>
    <w:basedOn w:val="Domylnaczcionkaakapitu"/>
    <w:link w:val="Nagwek"/>
    <w:uiPriority w:val="99"/>
    <w:rsid w:val="00D63A2E"/>
    <w:rPr>
      <w:rFonts w:ascii="Times New Roman" w:hAnsi="Times New Roman" w:cs="Times New Roman"/>
      <w:color w:val="0D0D0D" w:themeColor="text1" w:themeTint="F2"/>
      <w:sz w:val="24"/>
      <w:szCs w:val="24"/>
      <w:lang w:val="en-GB"/>
    </w:rPr>
  </w:style>
  <w:style w:type="paragraph" w:styleId="Akapitzlist">
    <w:name w:val="List Paragraph"/>
    <w:basedOn w:val="Normalny"/>
    <w:uiPriority w:val="34"/>
    <w:rsid w:val="00974D9D"/>
    <w:pPr>
      <w:ind w:left="720"/>
      <w:contextualSpacing/>
    </w:pPr>
  </w:style>
  <w:style w:type="character" w:customStyle="1" w:styleId="Nagwek4Znak">
    <w:name w:val="Nagłówek 4 Znak"/>
    <w:basedOn w:val="Domylnaczcionkaakapitu"/>
    <w:link w:val="Nagwek4"/>
    <w:uiPriority w:val="9"/>
    <w:rsid w:val="00AF68AA"/>
    <w:rPr>
      <w:rFonts w:asciiTheme="majorHAnsi" w:eastAsiaTheme="majorEastAsia" w:hAnsiTheme="majorHAnsi" w:cstheme="majorBidi"/>
      <w:i/>
      <w:iCs/>
      <w:color w:val="2E74B5" w:themeColor="accent1" w:themeShade="BF"/>
    </w:rPr>
  </w:style>
  <w:style w:type="character" w:customStyle="1" w:styleId="Nagwek2Znak">
    <w:name w:val="Nagłówek 2 Znak"/>
    <w:basedOn w:val="Domylnaczcionkaakapitu"/>
    <w:link w:val="Nagwek2"/>
    <w:uiPriority w:val="9"/>
    <w:rsid w:val="005B4293"/>
    <w:rPr>
      <w:rFonts w:ascii="Times New Roman" w:eastAsiaTheme="majorEastAsia" w:hAnsi="Times New Roman" w:cs="Times New Roman"/>
      <w:b/>
      <w:color w:val="333399"/>
      <w:sz w:val="24"/>
      <w:szCs w:val="26"/>
      <w:lang w:val="en-GB"/>
    </w:rPr>
  </w:style>
  <w:style w:type="character" w:customStyle="1" w:styleId="Nagwek3Znak">
    <w:name w:val="Nagłówek 3 Znak"/>
    <w:basedOn w:val="Domylnaczcionkaakapitu"/>
    <w:link w:val="Nagwek3"/>
    <w:uiPriority w:val="9"/>
    <w:rsid w:val="00492290"/>
    <w:rPr>
      <w:rFonts w:ascii="Times New Roman" w:eastAsiaTheme="majorEastAsia" w:hAnsi="Times New Roman" w:cstheme="majorBidi"/>
      <w:b/>
      <w:sz w:val="24"/>
      <w:szCs w:val="24"/>
      <w:lang w:val="en-GB"/>
    </w:rPr>
  </w:style>
  <w:style w:type="paragraph" w:styleId="Tekstprzypisudolnego">
    <w:name w:val="footnote text"/>
    <w:basedOn w:val="Normalny"/>
    <w:link w:val="TekstprzypisudolnegoZnak"/>
    <w:uiPriority w:val="99"/>
    <w:semiHidden/>
    <w:unhideWhenUsed/>
    <w:rsid w:val="00C61B1D"/>
    <w:pPr>
      <w:overflowPunct w:val="0"/>
      <w:autoSpaceDE w:val="0"/>
      <w:autoSpaceDN w:val="0"/>
    </w:pPr>
    <w:rPr>
      <w:sz w:val="18"/>
      <w:szCs w:val="18"/>
      <w:lang w:eastAsia="cs-CZ"/>
    </w:rPr>
  </w:style>
  <w:style w:type="character" w:customStyle="1" w:styleId="TekstprzypisudolnegoZnak">
    <w:name w:val="Tekst przypisu dolnego Znak"/>
    <w:basedOn w:val="Domylnaczcionkaakapitu"/>
    <w:link w:val="Tekstprzypisudolnego"/>
    <w:uiPriority w:val="99"/>
    <w:semiHidden/>
    <w:rsid w:val="00C61B1D"/>
    <w:rPr>
      <w:rFonts w:ascii="Times New Roman" w:hAnsi="Times New Roman" w:cs="Times New Roman"/>
      <w:sz w:val="18"/>
      <w:szCs w:val="18"/>
      <w:lang w:eastAsia="cs-CZ"/>
    </w:rPr>
  </w:style>
  <w:style w:type="character" w:styleId="Odwoanieprzypisudolnego">
    <w:name w:val="footnote reference"/>
    <w:basedOn w:val="Domylnaczcionkaakapitu"/>
    <w:uiPriority w:val="99"/>
    <w:semiHidden/>
    <w:unhideWhenUsed/>
    <w:rsid w:val="00C61B1D"/>
    <w:rPr>
      <w:vertAlign w:val="superscript"/>
    </w:rPr>
  </w:style>
  <w:style w:type="paragraph" w:styleId="Tekstdymka">
    <w:name w:val="Balloon Text"/>
    <w:basedOn w:val="Normalny"/>
    <w:link w:val="TekstdymkaZnak"/>
    <w:uiPriority w:val="99"/>
    <w:semiHidden/>
    <w:unhideWhenUsed/>
    <w:rsid w:val="0064772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7721"/>
    <w:rPr>
      <w:rFonts w:ascii="Segoe UI" w:hAnsi="Segoe UI" w:cs="Segoe UI"/>
      <w:sz w:val="18"/>
      <w:szCs w:val="18"/>
    </w:rPr>
  </w:style>
  <w:style w:type="character" w:styleId="Odwoaniedokomentarza">
    <w:name w:val="annotation reference"/>
    <w:basedOn w:val="Domylnaczcionkaakapitu"/>
    <w:uiPriority w:val="99"/>
    <w:semiHidden/>
    <w:unhideWhenUsed/>
    <w:rsid w:val="004D0F71"/>
    <w:rPr>
      <w:sz w:val="16"/>
      <w:szCs w:val="16"/>
    </w:rPr>
  </w:style>
  <w:style w:type="paragraph" w:styleId="Tekstkomentarza">
    <w:name w:val="annotation text"/>
    <w:basedOn w:val="Normalny"/>
    <w:link w:val="TekstkomentarzaZnak"/>
    <w:uiPriority w:val="99"/>
    <w:semiHidden/>
    <w:unhideWhenUsed/>
    <w:rsid w:val="004D0F7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D0F71"/>
    <w:rPr>
      <w:sz w:val="20"/>
      <w:szCs w:val="20"/>
    </w:rPr>
  </w:style>
  <w:style w:type="paragraph" w:styleId="Tematkomentarza">
    <w:name w:val="annotation subject"/>
    <w:basedOn w:val="Tekstkomentarza"/>
    <w:next w:val="Tekstkomentarza"/>
    <w:link w:val="TematkomentarzaZnak"/>
    <w:uiPriority w:val="99"/>
    <w:semiHidden/>
    <w:unhideWhenUsed/>
    <w:rsid w:val="004D0F71"/>
    <w:rPr>
      <w:b/>
      <w:bCs/>
    </w:rPr>
  </w:style>
  <w:style w:type="character" w:customStyle="1" w:styleId="TematkomentarzaZnak">
    <w:name w:val="Temat komentarza Znak"/>
    <w:basedOn w:val="TekstkomentarzaZnak"/>
    <w:link w:val="Tematkomentarza"/>
    <w:uiPriority w:val="99"/>
    <w:semiHidden/>
    <w:rsid w:val="004D0F71"/>
    <w:rPr>
      <w:b/>
      <w:bCs/>
      <w:sz w:val="20"/>
      <w:szCs w:val="20"/>
    </w:rPr>
  </w:style>
  <w:style w:type="paragraph" w:styleId="Stopka">
    <w:name w:val="footer"/>
    <w:basedOn w:val="Normalny"/>
    <w:link w:val="StopkaZnak"/>
    <w:uiPriority w:val="99"/>
    <w:unhideWhenUsed/>
    <w:rsid w:val="00E10D21"/>
    <w:pPr>
      <w:tabs>
        <w:tab w:val="center" w:pos="4536"/>
        <w:tab w:val="right" w:pos="9072"/>
      </w:tabs>
      <w:spacing w:line="240" w:lineRule="auto"/>
    </w:pPr>
  </w:style>
  <w:style w:type="character" w:customStyle="1" w:styleId="StopkaZnak">
    <w:name w:val="Stopka Znak"/>
    <w:basedOn w:val="Domylnaczcionkaakapitu"/>
    <w:link w:val="Stopka"/>
    <w:uiPriority w:val="99"/>
    <w:rsid w:val="00E10D21"/>
    <w:rPr>
      <w:rFonts w:ascii="Times New Roman" w:hAnsi="Times New Roman" w:cs="Times New Roman"/>
      <w:color w:val="0D0D0D" w:themeColor="text1" w:themeTint="F2"/>
      <w:sz w:val="24"/>
      <w:szCs w:val="24"/>
      <w:lang w:val="en-GB"/>
    </w:rPr>
  </w:style>
  <w:style w:type="character" w:styleId="Pogrubienie">
    <w:name w:val="Strong"/>
    <w:basedOn w:val="Domylnaczcionkaakapitu"/>
    <w:uiPriority w:val="22"/>
    <w:qFormat/>
    <w:rsid w:val="00AB3814"/>
    <w:rPr>
      <w:bCs/>
      <w:sz w:val="32"/>
      <w:szCs w:val="32"/>
    </w:rPr>
  </w:style>
  <w:style w:type="character" w:styleId="Numerstrony">
    <w:name w:val="page number"/>
    <w:uiPriority w:val="99"/>
    <w:rsid w:val="00C630AB"/>
  </w:style>
  <w:style w:type="paragraph" w:customStyle="1" w:styleId="JIMtext">
    <w:name w:val="JIM_text"/>
    <w:basedOn w:val="Normalny"/>
    <w:qFormat/>
    <w:rsid w:val="00810B8A"/>
    <w:pPr>
      <w:widowControl w:val="0"/>
      <w:tabs>
        <w:tab w:val="left" w:pos="567"/>
      </w:tabs>
      <w:autoSpaceDE w:val="0"/>
      <w:autoSpaceDN w:val="0"/>
      <w:adjustRightInd w:val="0"/>
      <w:spacing w:after="60" w:line="240" w:lineRule="auto"/>
    </w:pPr>
    <w:rPr>
      <w:rFonts w:ascii="Times-Roman" w:eastAsia="Times New Roman" w:hAnsi="Times-Roman" w:cs="Times-Roman"/>
      <w:sz w:val="20"/>
      <w:szCs w:val="20"/>
      <w:lang w:val="en-US" w:eastAsia="pt-PT"/>
    </w:rPr>
  </w:style>
  <w:style w:type="character" w:styleId="Hipercze">
    <w:name w:val="Hyperlink"/>
    <w:basedOn w:val="Domylnaczcionkaakapitu"/>
    <w:unhideWhenUsed/>
    <w:rsid w:val="00FA2294"/>
    <w:rPr>
      <w:color w:val="0563C1" w:themeColor="hyperlink"/>
      <w:u w:val="single"/>
    </w:rPr>
  </w:style>
  <w:style w:type="character" w:customStyle="1" w:styleId="Nierozpoznanawzmianka1">
    <w:name w:val="Nierozpoznana wzmianka1"/>
    <w:basedOn w:val="Domylnaczcionkaakapitu"/>
    <w:uiPriority w:val="99"/>
    <w:semiHidden/>
    <w:unhideWhenUsed/>
    <w:rsid w:val="00D51CC1"/>
    <w:rPr>
      <w:color w:val="605E5C"/>
      <w:shd w:val="clear" w:color="auto" w:fill="E1DFDD"/>
    </w:rPr>
  </w:style>
  <w:style w:type="paragraph" w:styleId="NormalnyWeb">
    <w:name w:val="Normal (Web)"/>
    <w:basedOn w:val="Normalny"/>
    <w:uiPriority w:val="99"/>
    <w:semiHidden/>
    <w:unhideWhenUsed/>
    <w:rsid w:val="00492290"/>
    <w:pPr>
      <w:spacing w:before="100" w:beforeAutospacing="1" w:after="100" w:afterAutospacing="1" w:line="240" w:lineRule="auto"/>
      <w:ind w:firstLine="0"/>
      <w:jc w:val="left"/>
    </w:pPr>
    <w:rPr>
      <w:rFonts w:eastAsia="Times New Roman"/>
      <w:color w:val="auto"/>
      <w:lang w:val="pl-PL" w:eastAsia="pl-PL"/>
    </w:rPr>
  </w:style>
  <w:style w:type="character" w:styleId="Nierozpoznanawzmianka">
    <w:name w:val="Unresolved Mention"/>
    <w:basedOn w:val="Domylnaczcionkaakapitu"/>
    <w:uiPriority w:val="99"/>
    <w:semiHidden/>
    <w:unhideWhenUsed/>
    <w:rsid w:val="00AB26C7"/>
    <w:rPr>
      <w:color w:val="605E5C"/>
      <w:shd w:val="clear" w:color="auto" w:fill="E1DFDD"/>
    </w:rPr>
  </w:style>
  <w:style w:type="character" w:styleId="Uwydatnienie">
    <w:name w:val="Emphasis"/>
    <w:basedOn w:val="Domylnaczcionkaakapitu"/>
    <w:uiPriority w:val="20"/>
    <w:qFormat/>
    <w:rsid w:val="00EC22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9965">
      <w:bodyDiv w:val="1"/>
      <w:marLeft w:val="0"/>
      <w:marRight w:val="0"/>
      <w:marTop w:val="0"/>
      <w:marBottom w:val="0"/>
      <w:divBdr>
        <w:top w:val="none" w:sz="0" w:space="0" w:color="auto"/>
        <w:left w:val="none" w:sz="0" w:space="0" w:color="auto"/>
        <w:bottom w:val="none" w:sz="0" w:space="0" w:color="auto"/>
        <w:right w:val="none" w:sz="0" w:space="0" w:color="auto"/>
      </w:divBdr>
    </w:div>
    <w:div w:id="100730942">
      <w:bodyDiv w:val="1"/>
      <w:marLeft w:val="0"/>
      <w:marRight w:val="0"/>
      <w:marTop w:val="0"/>
      <w:marBottom w:val="0"/>
      <w:divBdr>
        <w:top w:val="none" w:sz="0" w:space="0" w:color="auto"/>
        <w:left w:val="none" w:sz="0" w:space="0" w:color="auto"/>
        <w:bottom w:val="none" w:sz="0" w:space="0" w:color="auto"/>
        <w:right w:val="none" w:sz="0" w:space="0" w:color="auto"/>
      </w:divBdr>
    </w:div>
    <w:div w:id="145127079">
      <w:bodyDiv w:val="1"/>
      <w:marLeft w:val="0"/>
      <w:marRight w:val="0"/>
      <w:marTop w:val="0"/>
      <w:marBottom w:val="0"/>
      <w:divBdr>
        <w:top w:val="none" w:sz="0" w:space="0" w:color="auto"/>
        <w:left w:val="none" w:sz="0" w:space="0" w:color="auto"/>
        <w:bottom w:val="none" w:sz="0" w:space="0" w:color="auto"/>
        <w:right w:val="none" w:sz="0" w:space="0" w:color="auto"/>
      </w:divBdr>
    </w:div>
    <w:div w:id="156775728">
      <w:bodyDiv w:val="1"/>
      <w:marLeft w:val="0"/>
      <w:marRight w:val="0"/>
      <w:marTop w:val="0"/>
      <w:marBottom w:val="0"/>
      <w:divBdr>
        <w:top w:val="none" w:sz="0" w:space="0" w:color="auto"/>
        <w:left w:val="none" w:sz="0" w:space="0" w:color="auto"/>
        <w:bottom w:val="none" w:sz="0" w:space="0" w:color="auto"/>
        <w:right w:val="none" w:sz="0" w:space="0" w:color="auto"/>
      </w:divBdr>
    </w:div>
    <w:div w:id="290746079">
      <w:bodyDiv w:val="1"/>
      <w:marLeft w:val="0"/>
      <w:marRight w:val="0"/>
      <w:marTop w:val="0"/>
      <w:marBottom w:val="0"/>
      <w:divBdr>
        <w:top w:val="none" w:sz="0" w:space="0" w:color="auto"/>
        <w:left w:val="none" w:sz="0" w:space="0" w:color="auto"/>
        <w:bottom w:val="none" w:sz="0" w:space="0" w:color="auto"/>
        <w:right w:val="none" w:sz="0" w:space="0" w:color="auto"/>
      </w:divBdr>
    </w:div>
    <w:div w:id="385497040">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70826715">
      <w:bodyDiv w:val="1"/>
      <w:marLeft w:val="0"/>
      <w:marRight w:val="0"/>
      <w:marTop w:val="0"/>
      <w:marBottom w:val="0"/>
      <w:divBdr>
        <w:top w:val="none" w:sz="0" w:space="0" w:color="auto"/>
        <w:left w:val="none" w:sz="0" w:space="0" w:color="auto"/>
        <w:bottom w:val="none" w:sz="0" w:space="0" w:color="auto"/>
        <w:right w:val="none" w:sz="0" w:space="0" w:color="auto"/>
      </w:divBdr>
    </w:div>
    <w:div w:id="512302895">
      <w:bodyDiv w:val="1"/>
      <w:marLeft w:val="0"/>
      <w:marRight w:val="0"/>
      <w:marTop w:val="0"/>
      <w:marBottom w:val="0"/>
      <w:divBdr>
        <w:top w:val="none" w:sz="0" w:space="0" w:color="auto"/>
        <w:left w:val="none" w:sz="0" w:space="0" w:color="auto"/>
        <w:bottom w:val="none" w:sz="0" w:space="0" w:color="auto"/>
        <w:right w:val="none" w:sz="0" w:space="0" w:color="auto"/>
      </w:divBdr>
    </w:div>
    <w:div w:id="850946225">
      <w:bodyDiv w:val="1"/>
      <w:marLeft w:val="0"/>
      <w:marRight w:val="0"/>
      <w:marTop w:val="0"/>
      <w:marBottom w:val="0"/>
      <w:divBdr>
        <w:top w:val="none" w:sz="0" w:space="0" w:color="auto"/>
        <w:left w:val="none" w:sz="0" w:space="0" w:color="auto"/>
        <w:bottom w:val="none" w:sz="0" w:space="0" w:color="auto"/>
        <w:right w:val="none" w:sz="0" w:space="0" w:color="auto"/>
      </w:divBdr>
    </w:div>
    <w:div w:id="856041168">
      <w:bodyDiv w:val="1"/>
      <w:marLeft w:val="0"/>
      <w:marRight w:val="0"/>
      <w:marTop w:val="0"/>
      <w:marBottom w:val="0"/>
      <w:divBdr>
        <w:top w:val="none" w:sz="0" w:space="0" w:color="auto"/>
        <w:left w:val="none" w:sz="0" w:space="0" w:color="auto"/>
        <w:bottom w:val="none" w:sz="0" w:space="0" w:color="auto"/>
        <w:right w:val="none" w:sz="0" w:space="0" w:color="auto"/>
      </w:divBdr>
    </w:div>
    <w:div w:id="898243398">
      <w:bodyDiv w:val="1"/>
      <w:marLeft w:val="0"/>
      <w:marRight w:val="0"/>
      <w:marTop w:val="0"/>
      <w:marBottom w:val="0"/>
      <w:divBdr>
        <w:top w:val="none" w:sz="0" w:space="0" w:color="auto"/>
        <w:left w:val="none" w:sz="0" w:space="0" w:color="auto"/>
        <w:bottom w:val="none" w:sz="0" w:space="0" w:color="auto"/>
        <w:right w:val="none" w:sz="0" w:space="0" w:color="auto"/>
      </w:divBdr>
    </w:div>
    <w:div w:id="921991462">
      <w:bodyDiv w:val="1"/>
      <w:marLeft w:val="0"/>
      <w:marRight w:val="0"/>
      <w:marTop w:val="0"/>
      <w:marBottom w:val="0"/>
      <w:divBdr>
        <w:top w:val="none" w:sz="0" w:space="0" w:color="auto"/>
        <w:left w:val="none" w:sz="0" w:space="0" w:color="auto"/>
        <w:bottom w:val="none" w:sz="0" w:space="0" w:color="auto"/>
        <w:right w:val="none" w:sz="0" w:space="0" w:color="auto"/>
      </w:divBdr>
      <w:divsChild>
        <w:div w:id="1601908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378183">
      <w:bodyDiv w:val="1"/>
      <w:marLeft w:val="0"/>
      <w:marRight w:val="0"/>
      <w:marTop w:val="0"/>
      <w:marBottom w:val="0"/>
      <w:divBdr>
        <w:top w:val="none" w:sz="0" w:space="0" w:color="auto"/>
        <w:left w:val="none" w:sz="0" w:space="0" w:color="auto"/>
        <w:bottom w:val="none" w:sz="0" w:space="0" w:color="auto"/>
        <w:right w:val="none" w:sz="0" w:space="0" w:color="auto"/>
      </w:divBdr>
    </w:div>
    <w:div w:id="1005595513">
      <w:bodyDiv w:val="1"/>
      <w:marLeft w:val="0"/>
      <w:marRight w:val="0"/>
      <w:marTop w:val="0"/>
      <w:marBottom w:val="0"/>
      <w:divBdr>
        <w:top w:val="none" w:sz="0" w:space="0" w:color="auto"/>
        <w:left w:val="none" w:sz="0" w:space="0" w:color="auto"/>
        <w:bottom w:val="none" w:sz="0" w:space="0" w:color="auto"/>
        <w:right w:val="none" w:sz="0" w:space="0" w:color="auto"/>
      </w:divBdr>
    </w:div>
    <w:div w:id="1073164091">
      <w:bodyDiv w:val="1"/>
      <w:marLeft w:val="0"/>
      <w:marRight w:val="0"/>
      <w:marTop w:val="0"/>
      <w:marBottom w:val="0"/>
      <w:divBdr>
        <w:top w:val="none" w:sz="0" w:space="0" w:color="auto"/>
        <w:left w:val="none" w:sz="0" w:space="0" w:color="auto"/>
        <w:bottom w:val="none" w:sz="0" w:space="0" w:color="auto"/>
        <w:right w:val="none" w:sz="0" w:space="0" w:color="auto"/>
      </w:divBdr>
    </w:div>
    <w:div w:id="1213037786">
      <w:bodyDiv w:val="1"/>
      <w:marLeft w:val="0"/>
      <w:marRight w:val="0"/>
      <w:marTop w:val="0"/>
      <w:marBottom w:val="0"/>
      <w:divBdr>
        <w:top w:val="none" w:sz="0" w:space="0" w:color="auto"/>
        <w:left w:val="none" w:sz="0" w:space="0" w:color="auto"/>
        <w:bottom w:val="none" w:sz="0" w:space="0" w:color="auto"/>
        <w:right w:val="none" w:sz="0" w:space="0" w:color="auto"/>
      </w:divBdr>
    </w:div>
    <w:div w:id="1427311412">
      <w:bodyDiv w:val="1"/>
      <w:marLeft w:val="0"/>
      <w:marRight w:val="0"/>
      <w:marTop w:val="0"/>
      <w:marBottom w:val="0"/>
      <w:divBdr>
        <w:top w:val="none" w:sz="0" w:space="0" w:color="auto"/>
        <w:left w:val="none" w:sz="0" w:space="0" w:color="auto"/>
        <w:bottom w:val="none" w:sz="0" w:space="0" w:color="auto"/>
        <w:right w:val="none" w:sz="0" w:space="0" w:color="auto"/>
      </w:divBdr>
    </w:div>
    <w:div w:id="1564634567">
      <w:bodyDiv w:val="1"/>
      <w:marLeft w:val="0"/>
      <w:marRight w:val="0"/>
      <w:marTop w:val="0"/>
      <w:marBottom w:val="0"/>
      <w:divBdr>
        <w:top w:val="none" w:sz="0" w:space="0" w:color="auto"/>
        <w:left w:val="none" w:sz="0" w:space="0" w:color="auto"/>
        <w:bottom w:val="none" w:sz="0" w:space="0" w:color="auto"/>
        <w:right w:val="none" w:sz="0" w:space="0" w:color="auto"/>
      </w:divBdr>
    </w:div>
    <w:div w:id="1802069117">
      <w:bodyDiv w:val="1"/>
      <w:marLeft w:val="0"/>
      <w:marRight w:val="0"/>
      <w:marTop w:val="0"/>
      <w:marBottom w:val="0"/>
      <w:divBdr>
        <w:top w:val="none" w:sz="0" w:space="0" w:color="auto"/>
        <w:left w:val="none" w:sz="0" w:space="0" w:color="auto"/>
        <w:bottom w:val="none" w:sz="0" w:space="0" w:color="auto"/>
        <w:right w:val="none" w:sz="0" w:space="0" w:color="auto"/>
      </w:divBdr>
      <w:divsChild>
        <w:div w:id="131145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09232">
      <w:bodyDiv w:val="1"/>
      <w:marLeft w:val="0"/>
      <w:marRight w:val="0"/>
      <w:marTop w:val="0"/>
      <w:marBottom w:val="0"/>
      <w:divBdr>
        <w:top w:val="none" w:sz="0" w:space="0" w:color="auto"/>
        <w:left w:val="none" w:sz="0" w:space="0" w:color="auto"/>
        <w:bottom w:val="none" w:sz="0" w:space="0" w:color="auto"/>
        <w:right w:val="none" w:sz="0" w:space="0" w:color="auto"/>
      </w:divBdr>
    </w:div>
    <w:div w:id="1864593314">
      <w:bodyDiv w:val="1"/>
      <w:marLeft w:val="0"/>
      <w:marRight w:val="0"/>
      <w:marTop w:val="0"/>
      <w:marBottom w:val="0"/>
      <w:divBdr>
        <w:top w:val="none" w:sz="0" w:space="0" w:color="auto"/>
        <w:left w:val="none" w:sz="0" w:space="0" w:color="auto"/>
        <w:bottom w:val="none" w:sz="0" w:space="0" w:color="auto"/>
        <w:right w:val="none" w:sz="0" w:space="0" w:color="auto"/>
      </w:divBdr>
    </w:div>
    <w:div w:id="1963031787">
      <w:bodyDiv w:val="1"/>
      <w:marLeft w:val="0"/>
      <w:marRight w:val="0"/>
      <w:marTop w:val="0"/>
      <w:marBottom w:val="0"/>
      <w:divBdr>
        <w:top w:val="none" w:sz="0" w:space="0" w:color="auto"/>
        <w:left w:val="none" w:sz="0" w:space="0" w:color="auto"/>
        <w:bottom w:val="none" w:sz="0" w:space="0" w:color="auto"/>
        <w:right w:val="none" w:sz="0" w:space="0" w:color="auto"/>
      </w:divBdr>
    </w:div>
    <w:div w:id="2110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93/rfs/hhz099" TargetMode="External"/><Relationship Id="rId18" Type="http://schemas.openxmlformats.org/officeDocument/2006/relationships/hyperlink" Target="https://doi.org/10.1201/978100314515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eloitte.com/global/en/Industries/financial-services/perspectives%20/towards-climate-neutrality.html" TargetMode="External"/><Relationship Id="rId7" Type="http://schemas.openxmlformats.org/officeDocument/2006/relationships/endnotes" Target="endnotes.xml"/><Relationship Id="rId12" Type="http://schemas.openxmlformats.org/officeDocument/2006/relationships/hyperlink" Target="https://apastyle.apa.org/" TargetMode="External"/><Relationship Id="rId17" Type="http://schemas.openxmlformats.org/officeDocument/2006/relationships/hyperlink" Target="https://unesdoc.unesco.org/ark:/48223/pf00003901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201/9781420035056" TargetMode="External"/><Relationship Id="rId20" Type="http://schemas.openxmlformats.org/officeDocument/2006/relationships/hyperlink" Target="https://www.interpol.int/content/download/5172/file/Guide%20to%20Carbon%20Trading%20Crim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jclepro.2021.125791" TargetMode="External"/><Relationship Id="rId23" Type="http://schemas.openxmlformats.org/officeDocument/2006/relationships/header" Target="header1.xml"/><Relationship Id="rId10" Type="http://schemas.openxmlformats.org/officeDocument/2006/relationships/hyperlink" Target="https://apastyle.apa.org/products/publication-manual-7th-edition?tab=10" TargetMode="External"/><Relationship Id="rId19" Type="http://schemas.openxmlformats.org/officeDocument/2006/relationships/hyperlink" Target="https://doi.org/10.22367/jem.2024.46.19" TargetMode="External"/><Relationship Id="rId4" Type="http://schemas.openxmlformats.org/officeDocument/2006/relationships/settings" Target="settings.xml"/><Relationship Id="rId9" Type="http://schemas.openxmlformats.org/officeDocument/2006/relationships/hyperlink" Target="https://apastyle.apa.org/products/publication-manual-7th-edition?tab=10" TargetMode="External"/><Relationship Id="rId14" Type="http://schemas.openxmlformats.org/officeDocument/2006/relationships/hyperlink" Target="https://doi.org/10.7819/rbgn.v22i0.4059" TargetMode="External"/><Relationship Id="rId22" Type="http://schemas.openxmlformats.org/officeDocument/2006/relationships/hyperlink" Target="https://www.eea.europa.eu/en/analysis/indicators/global-and-european-temper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onika\USTAWI~1\Temp\Template_JE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69585-259F-461A-802E-914C45AA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Template_JEM</Template>
  <TotalTime>14</TotalTime>
  <Pages>13</Pages>
  <Words>3539</Words>
  <Characters>21234</Characters>
  <Application>Microsoft Office Word</Application>
  <DocSecurity>0</DocSecurity>
  <Lines>176</Lines>
  <Paragraphs>49</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VŠE</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dc:creator>
  <cp:lastModifiedBy>Ewa Ziemba</cp:lastModifiedBy>
  <cp:revision>5</cp:revision>
  <cp:lastPrinted>2025-12-19T18:21:00Z</cp:lastPrinted>
  <dcterms:created xsi:type="dcterms:W3CDTF">2026-01-03T18:59:00Z</dcterms:created>
  <dcterms:modified xsi:type="dcterms:W3CDTF">2026-01-28T17:51:00Z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0083b4e8-98b3-492e-86c9-ea624c4bca82</vt:lpwstr>
  </property>
</Properties>
</file>